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92" w:rsidRPr="00C74992" w:rsidRDefault="00C74992" w:rsidP="00C74992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Arial" w:eastAsia="Times New Roman" w:hAnsi="Arial" w:cs="Arial"/>
          <w:caps/>
          <w:color w:val="FF0000"/>
          <w:kern w:val="36"/>
          <w:sz w:val="27"/>
          <w:szCs w:val="27"/>
          <w:lang w:eastAsia="ru-RU"/>
        </w:rPr>
      </w:pPr>
      <w:r w:rsidRPr="00C74992">
        <w:rPr>
          <w:rFonts w:ascii="Arial" w:eastAsia="Times New Roman" w:hAnsi="Arial" w:cs="Arial"/>
          <w:caps/>
          <w:color w:val="FF0000"/>
          <w:kern w:val="36"/>
          <w:sz w:val="27"/>
          <w:szCs w:val="27"/>
          <w:lang w:eastAsia="ru-RU"/>
        </w:rPr>
        <w:t>ПАМЯТКА О БЕЗОПАСНОМ ПРИМЕНЕНИИ СИГВЕЕВ, ГИРОСКУТЕРОВ, МОНОКОЛЕС  И ИНЫХ СОВРЕМЕННЫХ СРЕДСТВ ПЕРЕДВИЖЕНИЯ.</w:t>
      </w:r>
    </w:p>
    <w:p w:rsidR="00C74992" w:rsidRPr="00C74992" w:rsidRDefault="00C74992" w:rsidP="00C749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  Сейчас все большую популярность среди молодежи приобретают такие современные средства передвижения, как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сигвеи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гироскутеры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моноколеса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То, что дети без ума от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гироскутеров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неудивительно! Движение на двухколесном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самобалансирующем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устройстве даже взрослым кажется чудом. И этим чудом хотят обладать все больше детей и подростков. </w:t>
      </w:r>
    </w:p>
    <w:p w:rsidR="00C74992" w:rsidRPr="00C74992" w:rsidRDefault="00C74992" w:rsidP="00C749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Данные средства передвижения имеют электрический двигатель, различную мощность и позволяют быстро передвигаться.</w:t>
      </w:r>
    </w:p>
    <w:p w:rsidR="00C74992" w:rsidRPr="00C74992" w:rsidRDefault="00C74992" w:rsidP="00C749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 точки зрения правил дорожного движения, лица, использующие роликовые коньки, самокаты,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сигвеи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гироскутеры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моноколеса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пешеходами, в связи с чем, они обязаны знать и соблюдать относящиеся к ним соответствующие требования дорожных правил.</w:t>
      </w:r>
    </w:p>
    <w:p w:rsidR="00C74992" w:rsidRPr="00C74992" w:rsidRDefault="00C74992" w:rsidP="00C749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связи с чем, Государственная инспекция безопасности дорожного движения рекомендует:</w:t>
      </w:r>
    </w:p>
    <w:p w:rsidR="00C74992" w:rsidRPr="00C74992" w:rsidRDefault="00C74992" w:rsidP="00C7499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сигвеев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гироскутеров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руководствоваться теми же правилами и правовыми нормами, что и для пешеходов.</w:t>
      </w:r>
    </w:p>
    <w:p w:rsidR="00C74992" w:rsidRPr="00C74992" w:rsidRDefault="00C74992" w:rsidP="00C7499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данных устройствах необходимо в защитном шлеме, налокотниках и наколенниках – это обезопасит ребенка при возможном падении.</w:t>
      </w:r>
    </w:p>
    <w:p w:rsidR="00C74992" w:rsidRPr="00C74992" w:rsidRDefault="00C74992" w:rsidP="00C7499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скорость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гироскутера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ограничена – это 10-12 км/ч. При выходе за эти пределы может произойти падение и, как следствие - получение травмы.</w:t>
      </w:r>
    </w:p>
    <w:p w:rsidR="00C74992" w:rsidRPr="00C74992" w:rsidRDefault="00C74992" w:rsidP="00C7499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передвижения на данных средствах необходимо выбирать подходящую площадку для катания, использовать защитную экипировку.</w:t>
      </w:r>
    </w:p>
    <w:p w:rsidR="00C74992" w:rsidRPr="00C74992" w:rsidRDefault="00C74992" w:rsidP="00C7499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безопасную скорость, останавливать средства плавно и аккуратно.</w:t>
      </w:r>
    </w:p>
    <w:p w:rsidR="00C74992" w:rsidRPr="00C74992" w:rsidRDefault="00C74992" w:rsidP="00C7499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безопасную дистанцию до людей, любых объектов и предметов во избежание столкновений и несчастных случаев.</w:t>
      </w:r>
    </w:p>
    <w:p w:rsidR="00C74992" w:rsidRPr="00C74992" w:rsidRDefault="00C74992" w:rsidP="00C74992">
      <w:pPr>
        <w:tabs>
          <w:tab w:val="left" w:pos="1997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4992" w:rsidRPr="00C74992" w:rsidRDefault="00C74992" w:rsidP="00C7499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Категорически запрещается</w:t>
      </w:r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4992" w:rsidRPr="00C74992" w:rsidRDefault="00C74992" w:rsidP="00C7499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сигвеи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гироскутеры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моноколеса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высокоскоростным и прочим трассам, предназначенным для движения автомобилей или общественного транспорта;</w:t>
      </w:r>
    </w:p>
    <w:p w:rsidR="00C74992" w:rsidRPr="00C74992" w:rsidRDefault="00C74992" w:rsidP="00C7499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сигвеи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гироскутеры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моноколеса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опьянения и под действием любых препаратов, способных замедлить вашу реакцию;</w:t>
      </w:r>
    </w:p>
    <w:p w:rsidR="00C74992" w:rsidRPr="00C74992" w:rsidRDefault="00C74992" w:rsidP="00C7499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движении на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сигвеях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гироскутерах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моноколесах</w:t>
      </w:r>
      <w:proofErr w:type="spellEnd"/>
      <w:r w:rsidRPr="00C7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мобильным телефоном или другими гаджетами, слушать музыку в наушниках. </w:t>
      </w:r>
    </w:p>
    <w:p w:rsidR="00C74992" w:rsidRDefault="00C74992" w:rsidP="00C74992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sz w:val="28"/>
          <w:szCs w:val="28"/>
        </w:rPr>
      </w:pPr>
      <w:r w:rsidRPr="00C74992">
        <w:rPr>
          <w:rStyle w:val="a4"/>
          <w:sz w:val="28"/>
          <w:szCs w:val="28"/>
          <w:bdr w:val="none" w:sz="0" w:space="0" w:color="auto" w:frame="1"/>
        </w:rPr>
        <w:t>Уважаемые родители!</w:t>
      </w:r>
    </w:p>
    <w:p w:rsidR="00C74992" w:rsidRPr="00C74992" w:rsidRDefault="00C74992" w:rsidP="00C749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74992">
        <w:rPr>
          <w:sz w:val="28"/>
          <w:szCs w:val="28"/>
        </w:rPr>
        <w:t xml:space="preserve">Приобретая такую «игрушку» для своего ребенка, в обязательном порядке расскажите об основных правилах безопасности на дороге. Падения с </w:t>
      </w:r>
      <w:proofErr w:type="spellStart"/>
      <w:r w:rsidRPr="00C74992">
        <w:rPr>
          <w:sz w:val="28"/>
          <w:szCs w:val="28"/>
        </w:rPr>
        <w:t>сигвеев</w:t>
      </w:r>
      <w:proofErr w:type="spellEnd"/>
      <w:r w:rsidRPr="00C74992">
        <w:rPr>
          <w:sz w:val="28"/>
          <w:szCs w:val="28"/>
        </w:rPr>
        <w:t xml:space="preserve">, </w:t>
      </w:r>
      <w:proofErr w:type="spellStart"/>
      <w:r w:rsidRPr="00C74992">
        <w:rPr>
          <w:sz w:val="28"/>
          <w:szCs w:val="28"/>
        </w:rPr>
        <w:t>гироскутеров</w:t>
      </w:r>
      <w:proofErr w:type="spellEnd"/>
      <w:r w:rsidRPr="00C74992">
        <w:rPr>
          <w:sz w:val="28"/>
          <w:szCs w:val="28"/>
        </w:rPr>
        <w:t xml:space="preserve">, </w:t>
      </w:r>
      <w:proofErr w:type="spellStart"/>
      <w:r w:rsidRPr="00C74992">
        <w:rPr>
          <w:sz w:val="28"/>
          <w:szCs w:val="28"/>
        </w:rPr>
        <w:t>моноколес</w:t>
      </w:r>
      <w:proofErr w:type="spellEnd"/>
      <w:r w:rsidRPr="00C74992">
        <w:rPr>
          <w:sz w:val="28"/>
          <w:szCs w:val="28"/>
        </w:rPr>
        <w:t xml:space="preserve"> могут привести к тяжёлым травмам, в том числе к переломам. </w:t>
      </w:r>
    </w:p>
    <w:p w:rsidR="00067D2C" w:rsidRPr="00C74992" w:rsidRDefault="00C74992" w:rsidP="00C749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74992">
        <w:rPr>
          <w:sz w:val="28"/>
          <w:szCs w:val="28"/>
        </w:rPr>
        <w:t>Берегите своих детей!</w:t>
      </w:r>
      <w:bookmarkStart w:id="0" w:name="_GoBack"/>
      <w:bookmarkEnd w:id="0"/>
    </w:p>
    <w:sectPr w:rsidR="00067D2C" w:rsidRPr="00C74992" w:rsidSect="00C749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F49"/>
    <w:multiLevelType w:val="multilevel"/>
    <w:tmpl w:val="745A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84298"/>
    <w:multiLevelType w:val="multilevel"/>
    <w:tmpl w:val="2BC6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92"/>
    <w:rsid w:val="00067D2C"/>
    <w:rsid w:val="00C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9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381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69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2018-08-09T06:42:00Z</dcterms:created>
  <dcterms:modified xsi:type="dcterms:W3CDTF">2018-08-09T06:46:00Z</dcterms:modified>
</cp:coreProperties>
</file>