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13" w:rsidRDefault="00997313" w:rsidP="00997313">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№160 г. Тюмени.</w:t>
      </w: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997313" w:rsidRDefault="00997313" w:rsidP="00997313">
      <w:pPr>
        <w:jc w:val="center"/>
        <w:rPr>
          <w:rFonts w:ascii="Times New Roman" w:hAnsi="Times New Roman" w:cs="Times New Roman"/>
          <w:sz w:val="28"/>
          <w:szCs w:val="28"/>
        </w:rPr>
      </w:pPr>
    </w:p>
    <w:p w:rsidR="00997313" w:rsidRDefault="00997313" w:rsidP="00997313">
      <w:pPr>
        <w:jc w:val="center"/>
        <w:rPr>
          <w:rFonts w:ascii="Times New Roman" w:hAnsi="Times New Roman" w:cs="Times New Roman"/>
          <w:sz w:val="28"/>
          <w:szCs w:val="28"/>
        </w:rPr>
      </w:pPr>
    </w:p>
    <w:p w:rsidR="00997313" w:rsidRDefault="005230DD" w:rsidP="00997313">
      <w:pPr>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педагогов </w:t>
      </w:r>
    </w:p>
    <w:p w:rsidR="00997313" w:rsidRDefault="00997313" w:rsidP="00997313">
      <w:pPr>
        <w:jc w:val="center"/>
        <w:rPr>
          <w:rFonts w:ascii="Times New Roman" w:hAnsi="Times New Roman" w:cs="Times New Roman"/>
          <w:sz w:val="28"/>
          <w:szCs w:val="28"/>
        </w:rPr>
      </w:pPr>
    </w:p>
    <w:p w:rsidR="00997313" w:rsidRPr="005230DD" w:rsidRDefault="005230DD" w:rsidP="00997313">
      <w:pPr>
        <w:jc w:val="center"/>
        <w:rPr>
          <w:rFonts w:ascii="Times New Roman" w:hAnsi="Times New Roman" w:cs="Times New Roman"/>
          <w:b/>
          <w:sz w:val="36"/>
          <w:szCs w:val="36"/>
        </w:rPr>
      </w:pPr>
      <w:r w:rsidRPr="005230DD">
        <w:rPr>
          <w:rFonts w:ascii="Times New Roman" w:hAnsi="Times New Roman" w:cs="Times New Roman"/>
          <w:i/>
          <w:iCs/>
          <w:color w:val="111111"/>
          <w:sz w:val="36"/>
          <w:szCs w:val="36"/>
          <w:bdr w:val="none" w:sz="0" w:space="0" w:color="auto" w:frame="1"/>
          <w:shd w:val="clear" w:color="auto" w:fill="FFFFFF"/>
        </w:rPr>
        <w:t>«</w:t>
      </w:r>
      <w:r w:rsidR="00740504">
        <w:rPr>
          <w:rStyle w:val="a3"/>
          <w:rFonts w:ascii="Times New Roman" w:hAnsi="Times New Roman" w:cs="Times New Roman"/>
          <w:i/>
          <w:iCs/>
          <w:color w:val="111111"/>
          <w:sz w:val="36"/>
          <w:szCs w:val="36"/>
          <w:bdr w:val="none" w:sz="0" w:space="0" w:color="auto" w:frame="1"/>
        </w:rPr>
        <w:t xml:space="preserve">Значение экологических </w:t>
      </w:r>
      <w:r w:rsidRPr="005230DD">
        <w:rPr>
          <w:rStyle w:val="a3"/>
          <w:rFonts w:ascii="Times New Roman" w:hAnsi="Times New Roman" w:cs="Times New Roman"/>
          <w:i/>
          <w:iCs/>
          <w:color w:val="111111"/>
          <w:sz w:val="36"/>
          <w:szCs w:val="36"/>
          <w:bdr w:val="none" w:sz="0" w:space="0" w:color="auto" w:frame="1"/>
        </w:rPr>
        <w:t xml:space="preserve"> досу</w:t>
      </w:r>
      <w:r w:rsidR="00740504">
        <w:rPr>
          <w:rStyle w:val="a3"/>
          <w:rFonts w:ascii="Times New Roman" w:hAnsi="Times New Roman" w:cs="Times New Roman"/>
          <w:i/>
          <w:iCs/>
          <w:color w:val="111111"/>
          <w:sz w:val="36"/>
          <w:szCs w:val="36"/>
          <w:bdr w:val="none" w:sz="0" w:space="0" w:color="auto" w:frame="1"/>
        </w:rPr>
        <w:t>гов</w:t>
      </w:r>
      <w:r w:rsidR="00740504">
        <w:rPr>
          <w:rFonts w:ascii="Times New Roman" w:hAnsi="Times New Roman" w:cs="Times New Roman"/>
          <w:b/>
          <w:i/>
          <w:iCs/>
          <w:color w:val="111111"/>
          <w:sz w:val="36"/>
          <w:szCs w:val="36"/>
          <w:bdr w:val="none" w:sz="0" w:space="0" w:color="auto" w:frame="1"/>
          <w:shd w:val="clear" w:color="auto" w:fill="FFFFFF"/>
        </w:rPr>
        <w:t> и праздников</w:t>
      </w:r>
      <w:r w:rsidRPr="005230DD">
        <w:rPr>
          <w:rFonts w:ascii="Times New Roman" w:hAnsi="Times New Roman" w:cs="Times New Roman"/>
          <w:b/>
          <w:i/>
          <w:iCs/>
          <w:color w:val="111111"/>
          <w:sz w:val="36"/>
          <w:szCs w:val="36"/>
          <w:bdr w:val="none" w:sz="0" w:space="0" w:color="auto" w:frame="1"/>
          <w:shd w:val="clear" w:color="auto" w:fill="FFFFFF"/>
        </w:rPr>
        <w:t xml:space="preserve"> в детском саду»</w:t>
      </w:r>
    </w:p>
    <w:p w:rsidR="00997313" w:rsidRPr="005230DD" w:rsidRDefault="00D44D73" w:rsidP="00997313">
      <w:pP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0" locked="0" layoutInCell="1" allowOverlap="1">
            <wp:simplePos x="0" y="0"/>
            <wp:positionH relativeFrom="column">
              <wp:posOffset>1252855</wp:posOffset>
            </wp:positionH>
            <wp:positionV relativeFrom="paragraph">
              <wp:posOffset>208280</wp:posOffset>
            </wp:positionV>
            <wp:extent cx="3133090" cy="3140075"/>
            <wp:effectExtent l="19050" t="0" r="0" b="0"/>
            <wp:wrapNone/>
            <wp:docPr id="6" name="Рисунок 6" descr="https://rugraphics.ru/wp-content/uploads/kartinka-s-ekologicheskoj-druzhboj-v-den-zem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graphics.ru/wp-content/uploads/kartinka-s-ekologicheskoj-druzhboj-v-den-zemli.jpg"/>
                    <pic:cNvPicPr>
                      <a:picLocks noChangeAspect="1" noChangeArrowheads="1"/>
                    </pic:cNvPicPr>
                  </pic:nvPicPr>
                  <pic:blipFill>
                    <a:blip r:embed="rId4" cstate="print"/>
                    <a:srcRect/>
                    <a:stretch>
                      <a:fillRect/>
                    </a:stretch>
                  </pic:blipFill>
                  <pic:spPr bwMode="auto">
                    <a:xfrm>
                      <a:off x="0" y="0"/>
                      <a:ext cx="3133090" cy="3140075"/>
                    </a:xfrm>
                    <a:prstGeom prst="rect">
                      <a:avLst/>
                    </a:prstGeom>
                    <a:noFill/>
                    <a:ln w="9525">
                      <a:noFill/>
                      <a:miter lim="800000"/>
                      <a:headEnd/>
                      <a:tailEnd/>
                    </a:ln>
                  </pic:spPr>
                </pic:pic>
              </a:graphicData>
            </a:graphic>
          </wp:anchor>
        </w:drawing>
      </w: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D44D73" w:rsidRDefault="00D44D73" w:rsidP="00997313">
      <w:pPr>
        <w:rPr>
          <w:rFonts w:ascii="Times New Roman" w:hAnsi="Times New Roman" w:cs="Times New Roman"/>
          <w:sz w:val="28"/>
          <w:szCs w:val="28"/>
        </w:rPr>
      </w:pPr>
    </w:p>
    <w:p w:rsidR="00D44D73" w:rsidRDefault="00D44D73" w:rsidP="00997313">
      <w:pPr>
        <w:rPr>
          <w:rFonts w:ascii="Times New Roman" w:hAnsi="Times New Roman" w:cs="Times New Roman"/>
          <w:sz w:val="28"/>
          <w:szCs w:val="28"/>
        </w:rPr>
      </w:pPr>
    </w:p>
    <w:p w:rsidR="00D44D73" w:rsidRDefault="00D44D73" w:rsidP="00997313">
      <w:pPr>
        <w:rPr>
          <w:rFonts w:ascii="Times New Roman" w:hAnsi="Times New Roman" w:cs="Times New Roman"/>
          <w:sz w:val="28"/>
          <w:szCs w:val="28"/>
        </w:rPr>
      </w:pPr>
    </w:p>
    <w:p w:rsidR="00D44D73" w:rsidRDefault="00997313" w:rsidP="00997313">
      <w:pPr>
        <w:rPr>
          <w:rFonts w:ascii="Times New Roman" w:hAnsi="Times New Roman" w:cs="Times New Roman"/>
          <w:sz w:val="28"/>
          <w:szCs w:val="28"/>
        </w:rPr>
      </w:pPr>
      <w:r>
        <w:rPr>
          <w:rFonts w:ascii="Times New Roman" w:hAnsi="Times New Roman" w:cs="Times New Roman"/>
          <w:sz w:val="28"/>
          <w:szCs w:val="28"/>
        </w:rPr>
        <w:t xml:space="preserve">                                                          </w:t>
      </w:r>
    </w:p>
    <w:p w:rsidR="00D44D73" w:rsidRDefault="00D44D73" w:rsidP="00997313">
      <w:pPr>
        <w:rPr>
          <w:rFonts w:ascii="Times New Roman" w:hAnsi="Times New Roman" w:cs="Times New Roman"/>
          <w:sz w:val="28"/>
          <w:szCs w:val="28"/>
        </w:rPr>
      </w:pPr>
    </w:p>
    <w:p w:rsidR="00997313" w:rsidRDefault="00D44D73" w:rsidP="00997313">
      <w:pPr>
        <w:rPr>
          <w:rFonts w:ascii="Times New Roman" w:hAnsi="Times New Roman" w:cs="Times New Roman"/>
          <w:sz w:val="28"/>
          <w:szCs w:val="28"/>
        </w:rPr>
      </w:pPr>
      <w:r>
        <w:rPr>
          <w:rFonts w:ascii="Times New Roman" w:hAnsi="Times New Roman" w:cs="Times New Roman"/>
          <w:sz w:val="28"/>
          <w:szCs w:val="28"/>
        </w:rPr>
        <w:t xml:space="preserve">                                                         </w:t>
      </w:r>
      <w:r w:rsidR="00997313">
        <w:rPr>
          <w:rFonts w:ascii="Times New Roman" w:hAnsi="Times New Roman" w:cs="Times New Roman"/>
          <w:sz w:val="28"/>
          <w:szCs w:val="28"/>
        </w:rPr>
        <w:t xml:space="preserve">          подготовила:</w:t>
      </w:r>
    </w:p>
    <w:p w:rsidR="00997313" w:rsidRDefault="00997313" w:rsidP="00997313">
      <w:pPr>
        <w:rPr>
          <w:rFonts w:ascii="Times New Roman" w:hAnsi="Times New Roman" w:cs="Times New Roman"/>
          <w:sz w:val="28"/>
          <w:szCs w:val="28"/>
        </w:rPr>
      </w:pPr>
      <w:r>
        <w:rPr>
          <w:rFonts w:ascii="Times New Roman" w:hAnsi="Times New Roman" w:cs="Times New Roman"/>
          <w:sz w:val="28"/>
          <w:szCs w:val="28"/>
        </w:rPr>
        <w:t xml:space="preserve">                                                                    воспитатель Мусина О.В.</w:t>
      </w: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997313" w:rsidRDefault="00997313" w:rsidP="00997313">
      <w:pPr>
        <w:rPr>
          <w:rFonts w:ascii="Times New Roman" w:hAnsi="Times New Roman" w:cs="Times New Roman"/>
          <w:sz w:val="28"/>
          <w:szCs w:val="28"/>
        </w:rPr>
      </w:pPr>
    </w:p>
    <w:p w:rsidR="005230DD" w:rsidRDefault="005230DD" w:rsidP="00997313">
      <w:pPr>
        <w:rPr>
          <w:rFonts w:ascii="Times New Roman" w:hAnsi="Times New Roman" w:cs="Times New Roman"/>
          <w:sz w:val="28"/>
          <w:szCs w:val="28"/>
        </w:rPr>
      </w:pPr>
    </w:p>
    <w:p w:rsidR="005230DD" w:rsidRDefault="00997313" w:rsidP="00D44D73">
      <w:pPr>
        <w:jc w:val="center"/>
        <w:rPr>
          <w:rFonts w:ascii="Times New Roman" w:hAnsi="Times New Roman" w:cs="Times New Roman"/>
          <w:sz w:val="28"/>
          <w:szCs w:val="28"/>
        </w:rPr>
      </w:pPr>
      <w:r>
        <w:rPr>
          <w:rFonts w:ascii="Times New Roman" w:hAnsi="Times New Roman" w:cs="Times New Roman"/>
          <w:sz w:val="28"/>
          <w:szCs w:val="28"/>
        </w:rPr>
        <w:t>2023г.</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lastRenderedPageBreak/>
        <w:t>Праздник в детском саду - важная часть жизни ребенка, это радость общения, радость творчества и радость самовыражения, радость раскрепощения и взаимообогащения, что способствует решению многих з</w:t>
      </w:r>
      <w:r w:rsidR="00D83120">
        <w:rPr>
          <w:rFonts w:ascii="Times New Roman" w:hAnsi="Times New Roman" w:cs="Times New Roman"/>
          <w:sz w:val="28"/>
          <w:szCs w:val="28"/>
        </w:rPr>
        <w:t>адач экологического воспитания.</w:t>
      </w:r>
    </w:p>
    <w:p w:rsidR="005230DD" w:rsidRPr="00D83120" w:rsidRDefault="005230DD" w:rsidP="00D83120">
      <w:pPr>
        <w:spacing w:line="360" w:lineRule="auto"/>
        <w:jc w:val="center"/>
        <w:rPr>
          <w:rFonts w:ascii="Times New Roman" w:hAnsi="Times New Roman" w:cs="Times New Roman"/>
          <w:i/>
          <w:sz w:val="28"/>
          <w:szCs w:val="28"/>
          <w:u w:val="single"/>
        </w:rPr>
      </w:pPr>
      <w:r w:rsidRPr="00D83120">
        <w:rPr>
          <w:rFonts w:ascii="Times New Roman" w:hAnsi="Times New Roman" w:cs="Times New Roman"/>
          <w:i/>
          <w:sz w:val="28"/>
          <w:szCs w:val="28"/>
          <w:u w:val="single"/>
        </w:rPr>
        <w:t>Педагогическая значимость праздников и досугов</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Педагогический смысл праздников и досугов заключается в том, чтобы вызвать у детей положительный эмоциональный отклик на их природное содержание. Эмоции рождают отношение, воздействуют на личность ребенка в целом, поэтому праздники и досуги следует проводить регулярно, завершая ими сезон или какой-либо содержательный блок. В сценариях этих мероприятий используется тот материа</w:t>
      </w:r>
      <w:r w:rsidR="00D83120">
        <w:rPr>
          <w:rFonts w:ascii="Times New Roman" w:hAnsi="Times New Roman" w:cs="Times New Roman"/>
          <w:sz w:val="28"/>
          <w:szCs w:val="28"/>
        </w:rPr>
        <w:t xml:space="preserve">л, который детям хорошо знаком. </w:t>
      </w:r>
      <w:r w:rsidRPr="005230DD">
        <w:rPr>
          <w:rFonts w:ascii="Times New Roman" w:hAnsi="Times New Roman" w:cs="Times New Roman"/>
          <w:sz w:val="28"/>
          <w:szCs w:val="28"/>
        </w:rPr>
        <w:t>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доброго отношения к природе.</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 xml:space="preserve">Одно только слово </w:t>
      </w:r>
      <w:r w:rsidRPr="00D83120">
        <w:rPr>
          <w:rFonts w:ascii="Times New Roman" w:hAnsi="Times New Roman" w:cs="Times New Roman"/>
          <w:b/>
          <w:sz w:val="28"/>
          <w:szCs w:val="28"/>
        </w:rPr>
        <w:t>«праздник»</w:t>
      </w:r>
      <w:r w:rsidRPr="005230DD">
        <w:rPr>
          <w:rFonts w:ascii="Times New Roman" w:hAnsi="Times New Roman" w:cs="Times New Roman"/>
          <w:sz w:val="28"/>
          <w:szCs w:val="28"/>
        </w:rPr>
        <w:t xml:space="preserve"> заставляет быстрее биться сердце каждого ребенка. С праздником связаны самые большие надежды и ожидания детей.</w:t>
      </w:r>
      <w:r w:rsidR="00D83120">
        <w:rPr>
          <w:rFonts w:ascii="Times New Roman" w:hAnsi="Times New Roman" w:cs="Times New Roman"/>
          <w:sz w:val="28"/>
          <w:szCs w:val="28"/>
        </w:rPr>
        <w:t xml:space="preserve"> </w:t>
      </w:r>
      <w:r w:rsidRPr="005230DD">
        <w:rPr>
          <w:rFonts w:ascii="Times New Roman" w:hAnsi="Times New Roman" w:cs="Times New Roman"/>
          <w:sz w:val="28"/>
          <w:szCs w:val="28"/>
        </w:rPr>
        <w:t>Поэтому хорошо спланированный, подготовленный по специальному сценарию праздник доставит радость не только детям, но и взрослым. Ведь нет ничего желаннее, чем увидеть счастливую улыбку на лице ребенка, знать, что именно вы помогли ему почувствовать себя хозяином веселого торжества, лидером среди друзей, подарили ему дополнительные мгновения счастья.</w:t>
      </w:r>
      <w:r w:rsidR="00D83120">
        <w:rPr>
          <w:rFonts w:ascii="Times New Roman" w:hAnsi="Times New Roman" w:cs="Times New Roman"/>
          <w:sz w:val="28"/>
          <w:szCs w:val="28"/>
        </w:rPr>
        <w:t xml:space="preserve">                                                                                                                      </w:t>
      </w:r>
      <w:r w:rsidRPr="005230DD">
        <w:rPr>
          <w:rFonts w:ascii="Times New Roman" w:hAnsi="Times New Roman" w:cs="Times New Roman"/>
          <w:sz w:val="28"/>
          <w:szCs w:val="28"/>
        </w:rPr>
        <w:t xml:space="preserve">Детский праздник – одна из наиболее эффективных форм педагогического воздействия на подрастающее поколение. </w:t>
      </w:r>
      <w:proofErr w:type="gramStart"/>
      <w:r w:rsidRPr="005230DD">
        <w:rPr>
          <w:rFonts w:ascii="Times New Roman" w:hAnsi="Times New Roman" w:cs="Times New Roman"/>
          <w:sz w:val="28"/>
          <w:szCs w:val="28"/>
        </w:rPr>
        <w:t>Массовость, эмоциональная приподнятость, красочность, соединение фольклора с современной событийностью, присущие праздничной ситуации, способствуют более полному осмыслению детьми нравственного отношения к природе.</w:t>
      </w:r>
      <w:proofErr w:type="gramEnd"/>
    </w:p>
    <w:p w:rsidR="005230DD" w:rsidRPr="005230DD" w:rsidRDefault="005230DD" w:rsidP="005230DD">
      <w:pPr>
        <w:jc w:val="both"/>
        <w:rPr>
          <w:rFonts w:ascii="Times New Roman" w:hAnsi="Times New Roman" w:cs="Times New Roman"/>
          <w:sz w:val="28"/>
          <w:szCs w:val="28"/>
        </w:rPr>
      </w:pPr>
    </w:p>
    <w:p w:rsidR="005230DD" w:rsidRPr="005230DD" w:rsidRDefault="00D83120" w:rsidP="00D831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Недавно у нас прошел праздник </w:t>
      </w:r>
      <w:r w:rsidRPr="00D83120">
        <w:rPr>
          <w:rFonts w:ascii="Times New Roman" w:hAnsi="Times New Roman" w:cs="Times New Roman"/>
          <w:b/>
          <w:sz w:val="28"/>
          <w:szCs w:val="28"/>
        </w:rPr>
        <w:t xml:space="preserve">«Синичкин день» </w:t>
      </w:r>
      <w:r w:rsidRPr="00D83120">
        <w:rPr>
          <w:rFonts w:ascii="Times New Roman" w:hAnsi="Times New Roman" w:cs="Times New Roman"/>
          <w:sz w:val="28"/>
          <w:szCs w:val="28"/>
        </w:rPr>
        <w:t>12 ноября</w:t>
      </w:r>
      <w:proofErr w:type="gramStart"/>
      <w:r w:rsidRPr="00D83120">
        <w:rPr>
          <w:rFonts w:ascii="Times New Roman" w:hAnsi="Times New Roman" w:cs="Times New Roman"/>
          <w:sz w:val="28"/>
          <w:szCs w:val="28"/>
        </w:rPr>
        <w:t>»-</w:t>
      </w:r>
      <w:proofErr w:type="gramEnd"/>
      <w:r w:rsidRPr="00D83120">
        <w:rPr>
          <w:rFonts w:ascii="Times New Roman" w:hAnsi="Times New Roman" w:cs="Times New Roman"/>
          <w:sz w:val="28"/>
          <w:szCs w:val="28"/>
        </w:rPr>
        <w:t>день встречи зимующих птиц. Несколько лет назад в России по инициативе Союза охраны птиц России «Синичкин день» был объявлен экологическим праздником. По традиции в этот день люди вблизи своих домов развешивают кормушки, подкармливают птиц до самой весны.</w:t>
      </w:r>
      <w:r>
        <w:rPr>
          <w:rFonts w:ascii="Times New Roman" w:hAnsi="Times New Roman" w:cs="Times New Roman"/>
          <w:sz w:val="28"/>
          <w:szCs w:val="28"/>
        </w:rPr>
        <w:t xml:space="preserve"> Следующий большой праздник – это </w:t>
      </w:r>
      <w:r w:rsidRPr="00D83120">
        <w:rPr>
          <w:rFonts w:ascii="Times New Roman" w:hAnsi="Times New Roman" w:cs="Times New Roman"/>
          <w:b/>
          <w:sz w:val="28"/>
          <w:szCs w:val="28"/>
        </w:rPr>
        <w:t xml:space="preserve">«День земли». </w:t>
      </w:r>
      <w:r w:rsidR="005230DD" w:rsidRPr="005230DD">
        <w:rPr>
          <w:rFonts w:ascii="Times New Roman" w:hAnsi="Times New Roman" w:cs="Times New Roman"/>
          <w:sz w:val="28"/>
          <w:szCs w:val="28"/>
        </w:rPr>
        <w:t>Сценарий праздника может быть различным, но в любом варианте должны быть стихи и песни, прославляющие природу, национальные и фольклорные танцы. Важным моментом праздника послужит совместное (дети, педагоги и родители) исполнение торжественных песен — оно символизирует всеобщую любовь к Земле.</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 xml:space="preserve">Важной в этом празднике является неделя подготовки к нему: дети каждый день расширяют свое представление о Доме, в котором живут. </w:t>
      </w:r>
      <w:proofErr w:type="gramStart"/>
      <w:r w:rsidRPr="005230DD">
        <w:rPr>
          <w:rFonts w:ascii="Times New Roman" w:hAnsi="Times New Roman" w:cs="Times New Roman"/>
          <w:sz w:val="28"/>
          <w:szCs w:val="28"/>
        </w:rPr>
        <w:t>Самое первое понятие о доме - это помещение, где проходит жизнь детей (групповая комната и квартира, оно должно быть чистым, уютным, красивым и теплым, с хорошей освещенностью и свежим воздухом.</w:t>
      </w:r>
      <w:proofErr w:type="gramEnd"/>
      <w:r w:rsidRPr="005230DD">
        <w:rPr>
          <w:rFonts w:ascii="Times New Roman" w:hAnsi="Times New Roman" w:cs="Times New Roman"/>
          <w:sz w:val="28"/>
          <w:szCs w:val="28"/>
        </w:rPr>
        <w:t xml:space="preserve"> В нем удобно заниматься любимыми делами. Дети вместе с воспитателем осматривают помещение группы, наводят порядок, обсуждают, что можно изменить, чтобы стало еще лучше - в хорошем доме дети и взрослые хорошо себя чувствуют, не болеют. На следующий день дети осматривают участок, убирают мусор, планируют посадки цветов: двор возле подъезда дома и участок детского сада - это тоже их дом, они гуляют, играют в нем в свободное время, он тоже должен быть приятным. В последующие дни воспитатель ведет с детьми разговоры о том, что домом для каждого человека является улица, родной поселок или город, лес, парк, в котором часто гуляет. Свой дом надо любить, быть в нем добрым, заботливым хозяином.</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 xml:space="preserve">Ко Дню Земли воспитатели с дошкольниками могут вырастить цветочную рассаду, чтобы посадить ее не только на территории учреждения, но и возле подъездов домов, в которых живут дети, во дворах. Общий девиз — «Украсим Землю цветами, чтобы она была нарядной и красивой, чтобы </w:t>
      </w:r>
      <w:r w:rsidRPr="005230DD">
        <w:rPr>
          <w:rFonts w:ascii="Times New Roman" w:hAnsi="Times New Roman" w:cs="Times New Roman"/>
          <w:sz w:val="28"/>
          <w:szCs w:val="28"/>
        </w:rPr>
        <w:lastRenderedPageBreak/>
        <w:t>радовала всех людей». Мало очистить газоны — нужно, чтобы они пестрели цветами.</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Таким образом, все мероприятия, связанные с Днем Земли, воспитывают в детях на экологической основе чувство патриотизма, расширяют понятие любви к природе, к планете. Это кульминация всей методической системы экологического воспитания дошкольников.</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Слово как средство информации несет на празднике дополнительную информацию. Звучащее в стихах, пословицах, загадках, поговорках, колядках и т. д., оно воодушевляет участников. Важно донести до детей красоту, емкость художественного слова, закрепить в их сознании, что оно всегда имело живое хождение в народе, использовалось им в определенных целях.</w:t>
      </w:r>
    </w:p>
    <w:p w:rsidR="005230DD" w:rsidRPr="005230DD" w:rsidRDefault="005230DD" w:rsidP="00D83120">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Интересны праздники, посвященные писателям и поэтам, произведения которых дети хорошо знают. Художественное чтение отрывков из разных произведений, в которых даются описания природы. В сценарий можно включить «Зимний вечер», «Осень» и другие произведения. Писательские и поэтические праздники могут носить сезонный характер: например, в сценарий «Зимушка-зима» включаются стихотворения разных поэтов (А. С. Пушкина, Н. А. Некрасова, С. А. Есенина) — дети узнают, что зима своей красотой у многих вызывает сильные чувства</w:t>
      </w:r>
      <w:r w:rsidR="00D44D73">
        <w:rPr>
          <w:rFonts w:ascii="Times New Roman" w:hAnsi="Times New Roman" w:cs="Times New Roman"/>
          <w:sz w:val="28"/>
          <w:szCs w:val="28"/>
        </w:rPr>
        <w:t>.</w:t>
      </w:r>
    </w:p>
    <w:p w:rsidR="005230DD" w:rsidRPr="005230DD" w:rsidRDefault="005230DD" w:rsidP="00D83120">
      <w:pPr>
        <w:spacing w:line="360" w:lineRule="auto"/>
        <w:jc w:val="both"/>
        <w:rPr>
          <w:rFonts w:ascii="Times New Roman" w:hAnsi="Times New Roman" w:cs="Times New Roman"/>
          <w:sz w:val="28"/>
          <w:szCs w:val="28"/>
        </w:rPr>
      </w:pPr>
      <w:r w:rsidRPr="00D83120">
        <w:rPr>
          <w:rFonts w:ascii="Times New Roman" w:hAnsi="Times New Roman" w:cs="Times New Roman"/>
          <w:i/>
          <w:sz w:val="28"/>
          <w:szCs w:val="28"/>
          <w:u w:val="single"/>
        </w:rPr>
        <w:t>Досуги</w:t>
      </w:r>
      <w:r w:rsidRPr="005230DD">
        <w:rPr>
          <w:rFonts w:ascii="Times New Roman" w:hAnsi="Times New Roman" w:cs="Times New Roman"/>
          <w:sz w:val="28"/>
          <w:szCs w:val="28"/>
        </w:rPr>
        <w:t xml:space="preserve"> один из видов культурной деятельности имеют компенсационный характер, возмещая издержки будничности и однообразия обстановки. Досуги должны быть всегда красочным моментом в жизни детей, обогащающим впечатления и развивающим творческую активность.</w:t>
      </w:r>
    </w:p>
    <w:p w:rsidR="005230DD" w:rsidRPr="005230DD" w:rsidRDefault="005230DD" w:rsidP="00D44D73">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Такие мероприятия, как правило, проводятся во второй половине дня. При этом воспитатель должен учитывать время года. Один раз в неделю целесообразно проводить экологические досуги</w:t>
      </w:r>
      <w:proofErr w:type="gramStart"/>
      <w:r w:rsidRPr="005230DD">
        <w:rPr>
          <w:rFonts w:ascii="Times New Roman" w:hAnsi="Times New Roman" w:cs="Times New Roman"/>
          <w:sz w:val="28"/>
          <w:szCs w:val="28"/>
        </w:rPr>
        <w:t xml:space="preserve"> :</w:t>
      </w:r>
      <w:proofErr w:type="gramEnd"/>
      <w:r w:rsidRPr="005230DD">
        <w:rPr>
          <w:rFonts w:ascii="Times New Roman" w:hAnsi="Times New Roman" w:cs="Times New Roman"/>
          <w:sz w:val="28"/>
          <w:szCs w:val="28"/>
        </w:rPr>
        <w:t xml:space="preserve"> маленькие сюрпризы, прибаутки, </w:t>
      </w:r>
      <w:proofErr w:type="spellStart"/>
      <w:r w:rsidRPr="005230DD">
        <w:rPr>
          <w:rFonts w:ascii="Times New Roman" w:hAnsi="Times New Roman" w:cs="Times New Roman"/>
          <w:sz w:val="28"/>
          <w:szCs w:val="28"/>
        </w:rPr>
        <w:t>потешки</w:t>
      </w:r>
      <w:proofErr w:type="spellEnd"/>
      <w:r w:rsidRPr="005230DD">
        <w:rPr>
          <w:rFonts w:ascii="Times New Roman" w:hAnsi="Times New Roman" w:cs="Times New Roman"/>
          <w:sz w:val="28"/>
          <w:szCs w:val="28"/>
        </w:rPr>
        <w:t>, загадки и импровизационные сценки по литературным произведениям.</w:t>
      </w:r>
    </w:p>
    <w:p w:rsidR="005230DD" w:rsidRPr="005230DD" w:rsidRDefault="005230DD" w:rsidP="00D44D73">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lastRenderedPageBreak/>
        <w:t xml:space="preserve">Именно деятельность в свободное время воспитывает ребенка, способствует развитию памяти, формирует духовный мир, мораль. Дети учатся правильному отношению друг к другу и окружающей их природе. У них развивается эстетическое чувство к </w:t>
      </w:r>
      <w:proofErr w:type="gramStart"/>
      <w:r w:rsidRPr="005230DD">
        <w:rPr>
          <w:rFonts w:ascii="Times New Roman" w:hAnsi="Times New Roman" w:cs="Times New Roman"/>
          <w:sz w:val="28"/>
          <w:szCs w:val="28"/>
        </w:rPr>
        <w:t>прекрасному</w:t>
      </w:r>
      <w:proofErr w:type="gramEnd"/>
      <w:r w:rsidRPr="005230DD">
        <w:rPr>
          <w:rFonts w:ascii="Times New Roman" w:hAnsi="Times New Roman" w:cs="Times New Roman"/>
          <w:sz w:val="28"/>
          <w:szCs w:val="28"/>
        </w:rPr>
        <w:t>, умение ценить природные ресурсы, а также умение ими пользоваться.</w:t>
      </w:r>
    </w:p>
    <w:p w:rsidR="005230DD" w:rsidRPr="005230DD" w:rsidRDefault="005230DD" w:rsidP="00D44D73">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Экологические праздники значимы для всестороннего развития и воспитания детей. Во время праздника они принимают заинтересованное участие в разнообразной деятельности: подвижных играх, танцах, и т. д. Участие в праздниках и подготовка к ним приносят большое эмоциональное и эстетическое удовлетворение, объединяют детей и взрослых общими радостными переживаниями, надолго остаются в памяти, как яркое событие. Совместная с товарищами деятельность, красочное оформление места проведения праздников, звучание музыки, влияют на развитие вкуса, воображения. Все это стимулирует их творчество. Вследствие такой разносторонней деятельности решаются многие задачи экологического воспитания, оказывают влияние на формирование детской личности.</w:t>
      </w:r>
    </w:p>
    <w:p w:rsidR="005230DD" w:rsidRPr="005230DD" w:rsidRDefault="005230DD" w:rsidP="005230DD">
      <w:pPr>
        <w:jc w:val="both"/>
        <w:rPr>
          <w:rFonts w:ascii="Times New Roman" w:hAnsi="Times New Roman" w:cs="Times New Roman"/>
          <w:sz w:val="28"/>
          <w:szCs w:val="28"/>
        </w:rPr>
      </w:pPr>
      <w:r w:rsidRPr="005230DD">
        <w:rPr>
          <w:rFonts w:ascii="Times New Roman" w:hAnsi="Times New Roman" w:cs="Times New Roman"/>
          <w:sz w:val="28"/>
          <w:szCs w:val="28"/>
        </w:rPr>
        <w:t>Эффективному проведению праздника способствуют</w:t>
      </w:r>
      <w:proofErr w:type="gramStart"/>
      <w:r w:rsidRPr="005230DD">
        <w:rPr>
          <w:rFonts w:ascii="Times New Roman" w:hAnsi="Times New Roman" w:cs="Times New Roman"/>
          <w:sz w:val="28"/>
          <w:szCs w:val="28"/>
        </w:rPr>
        <w:t xml:space="preserve"> :</w:t>
      </w:r>
      <w:proofErr w:type="gramEnd"/>
    </w:p>
    <w:p w:rsidR="005230DD" w:rsidRPr="005230DD" w:rsidRDefault="005230DD" w:rsidP="005230DD">
      <w:pPr>
        <w:jc w:val="both"/>
        <w:rPr>
          <w:rFonts w:ascii="Times New Roman" w:hAnsi="Times New Roman" w:cs="Times New Roman"/>
          <w:sz w:val="28"/>
          <w:szCs w:val="28"/>
        </w:rPr>
      </w:pPr>
      <w:r w:rsidRPr="005230DD">
        <w:rPr>
          <w:rFonts w:ascii="Times New Roman" w:hAnsi="Times New Roman" w:cs="Times New Roman"/>
          <w:sz w:val="28"/>
          <w:szCs w:val="28"/>
        </w:rPr>
        <w:t>-объединение всех его составных частей вокруг главной цели</w:t>
      </w:r>
    </w:p>
    <w:p w:rsidR="005230DD" w:rsidRPr="005230DD" w:rsidRDefault="005230DD" w:rsidP="005230DD">
      <w:pPr>
        <w:jc w:val="both"/>
        <w:rPr>
          <w:rFonts w:ascii="Times New Roman" w:hAnsi="Times New Roman" w:cs="Times New Roman"/>
          <w:sz w:val="28"/>
          <w:szCs w:val="28"/>
        </w:rPr>
      </w:pPr>
      <w:r w:rsidRPr="005230DD">
        <w:rPr>
          <w:rFonts w:ascii="Times New Roman" w:hAnsi="Times New Roman" w:cs="Times New Roman"/>
          <w:sz w:val="28"/>
          <w:szCs w:val="28"/>
        </w:rPr>
        <w:t>-отбор художественного материала</w:t>
      </w:r>
    </w:p>
    <w:p w:rsidR="005230DD" w:rsidRPr="005230DD" w:rsidRDefault="005230DD" w:rsidP="005230DD">
      <w:pPr>
        <w:jc w:val="both"/>
        <w:rPr>
          <w:rFonts w:ascii="Times New Roman" w:hAnsi="Times New Roman" w:cs="Times New Roman"/>
          <w:sz w:val="28"/>
          <w:szCs w:val="28"/>
        </w:rPr>
      </w:pPr>
      <w:r w:rsidRPr="005230DD">
        <w:rPr>
          <w:rFonts w:ascii="Times New Roman" w:hAnsi="Times New Roman" w:cs="Times New Roman"/>
          <w:sz w:val="28"/>
          <w:szCs w:val="28"/>
        </w:rPr>
        <w:t>-выбор эмоционально-выразительных средств</w:t>
      </w:r>
    </w:p>
    <w:p w:rsidR="005230DD" w:rsidRPr="005230DD" w:rsidRDefault="005230DD" w:rsidP="005230DD">
      <w:pPr>
        <w:jc w:val="both"/>
        <w:rPr>
          <w:rFonts w:ascii="Times New Roman" w:hAnsi="Times New Roman" w:cs="Times New Roman"/>
          <w:sz w:val="28"/>
          <w:szCs w:val="28"/>
        </w:rPr>
      </w:pPr>
      <w:r w:rsidRPr="005230DD">
        <w:rPr>
          <w:rFonts w:ascii="Times New Roman" w:hAnsi="Times New Roman" w:cs="Times New Roman"/>
          <w:sz w:val="28"/>
          <w:szCs w:val="28"/>
        </w:rPr>
        <w:t>-подбор исполнителей</w:t>
      </w:r>
    </w:p>
    <w:p w:rsidR="005230DD" w:rsidRPr="005230DD" w:rsidRDefault="005230DD" w:rsidP="005230DD">
      <w:pPr>
        <w:jc w:val="both"/>
        <w:rPr>
          <w:rFonts w:ascii="Times New Roman" w:hAnsi="Times New Roman" w:cs="Times New Roman"/>
          <w:sz w:val="28"/>
          <w:szCs w:val="28"/>
        </w:rPr>
      </w:pPr>
      <w:r w:rsidRPr="005230DD">
        <w:rPr>
          <w:rFonts w:ascii="Times New Roman" w:hAnsi="Times New Roman" w:cs="Times New Roman"/>
          <w:sz w:val="28"/>
          <w:szCs w:val="28"/>
        </w:rPr>
        <w:t>-коллективное подведение итогов и оценка проделанной работы.</w:t>
      </w:r>
    </w:p>
    <w:p w:rsidR="005230DD" w:rsidRPr="005230DD" w:rsidRDefault="005230DD" w:rsidP="00D44D73">
      <w:pPr>
        <w:spacing w:line="360" w:lineRule="auto"/>
        <w:jc w:val="both"/>
        <w:rPr>
          <w:rFonts w:ascii="Times New Roman" w:hAnsi="Times New Roman" w:cs="Times New Roman"/>
          <w:sz w:val="28"/>
          <w:szCs w:val="28"/>
        </w:rPr>
      </w:pPr>
      <w:r w:rsidRPr="005230DD">
        <w:rPr>
          <w:rFonts w:ascii="Times New Roman" w:hAnsi="Times New Roman" w:cs="Times New Roman"/>
          <w:sz w:val="28"/>
          <w:szCs w:val="28"/>
        </w:rPr>
        <w:t xml:space="preserve">Организуя детский праздник, во-первых, нужно рассматривать его как важную самостоятельную форму </w:t>
      </w:r>
      <w:proofErr w:type="spellStart"/>
      <w:r w:rsidRPr="005230DD">
        <w:rPr>
          <w:rFonts w:ascii="Times New Roman" w:hAnsi="Times New Roman" w:cs="Times New Roman"/>
          <w:sz w:val="28"/>
          <w:szCs w:val="28"/>
        </w:rPr>
        <w:t>культурно-досуговой</w:t>
      </w:r>
      <w:proofErr w:type="spellEnd"/>
      <w:r w:rsidRPr="005230DD">
        <w:rPr>
          <w:rFonts w:ascii="Times New Roman" w:hAnsi="Times New Roman" w:cs="Times New Roman"/>
          <w:sz w:val="28"/>
          <w:szCs w:val="28"/>
        </w:rPr>
        <w:t xml:space="preserve"> деятельности. </w:t>
      </w:r>
      <w:proofErr w:type="gramStart"/>
      <w:r w:rsidRPr="005230DD">
        <w:rPr>
          <w:rFonts w:ascii="Times New Roman" w:hAnsi="Times New Roman" w:cs="Times New Roman"/>
          <w:sz w:val="28"/>
          <w:szCs w:val="28"/>
        </w:rPr>
        <w:t>Во вторых</w:t>
      </w:r>
      <w:proofErr w:type="gramEnd"/>
      <w:r w:rsidRPr="005230DD">
        <w:rPr>
          <w:rFonts w:ascii="Times New Roman" w:hAnsi="Times New Roman" w:cs="Times New Roman"/>
          <w:sz w:val="28"/>
          <w:szCs w:val="28"/>
        </w:rPr>
        <w:t xml:space="preserve">, не забывать о том, что его можно характеризовать как целостную структуру, все компоненты которой находятся в тесной взаимосвязи и взаимодействии. </w:t>
      </w:r>
      <w:proofErr w:type="gramStart"/>
      <w:r w:rsidRPr="005230DD">
        <w:rPr>
          <w:rFonts w:ascii="Times New Roman" w:hAnsi="Times New Roman" w:cs="Times New Roman"/>
          <w:sz w:val="28"/>
          <w:szCs w:val="28"/>
        </w:rPr>
        <w:t>В третьих</w:t>
      </w:r>
      <w:proofErr w:type="gramEnd"/>
      <w:r w:rsidRPr="005230DD">
        <w:rPr>
          <w:rFonts w:ascii="Times New Roman" w:hAnsi="Times New Roman" w:cs="Times New Roman"/>
          <w:sz w:val="28"/>
          <w:szCs w:val="28"/>
        </w:rPr>
        <w:t xml:space="preserve">, необходимо помнить, что эта форма имеет свои характерные особенности (определенные временные рамки, локализованные </w:t>
      </w:r>
      <w:r w:rsidRPr="005230DD">
        <w:rPr>
          <w:rFonts w:ascii="Times New Roman" w:hAnsi="Times New Roman" w:cs="Times New Roman"/>
          <w:sz w:val="28"/>
          <w:szCs w:val="28"/>
        </w:rPr>
        <w:lastRenderedPageBreak/>
        <w:t>характерные площадки, праздничная атмосфера и эмоциональный настрой, детская аудитория).</w:t>
      </w:r>
    </w:p>
    <w:p w:rsidR="00D44D73" w:rsidRPr="00D44D73" w:rsidRDefault="00D44D73" w:rsidP="00D44D73">
      <w:pPr>
        <w:jc w:val="center"/>
        <w:rPr>
          <w:rFonts w:ascii="Times New Roman" w:hAnsi="Times New Roman" w:cs="Times New Roman"/>
          <w:b/>
          <w:sz w:val="28"/>
          <w:szCs w:val="28"/>
        </w:rPr>
      </w:pPr>
      <w:r w:rsidRPr="00D44D73">
        <w:rPr>
          <w:rFonts w:ascii="Times New Roman" w:hAnsi="Times New Roman" w:cs="Times New Roman"/>
          <w:b/>
          <w:sz w:val="28"/>
          <w:szCs w:val="28"/>
        </w:rPr>
        <w:t>КАЛЕНДАРЬ ЭКОЛОГИЧЕСКИХ ПРАЗДНИКОВ</w:t>
      </w:r>
    </w:p>
    <w:p w:rsidR="00D44D73" w:rsidRDefault="00D44D73" w:rsidP="00D44D73">
      <w:pPr>
        <w:rPr>
          <w:rFonts w:ascii="Times New Roman" w:hAnsi="Times New Roman" w:cs="Times New Roman"/>
          <w:sz w:val="28"/>
          <w:szCs w:val="28"/>
        </w:rPr>
      </w:pPr>
    </w:p>
    <w:p w:rsidR="00D44D73" w:rsidRPr="00D44D73" w:rsidRDefault="00D44D73" w:rsidP="00D44D73">
      <w:pPr>
        <w:tabs>
          <w:tab w:val="left" w:pos="2862"/>
        </w:tabs>
        <w:rPr>
          <w:rFonts w:ascii="Times New Roman" w:hAnsi="Times New Roman" w:cs="Times New Roman"/>
          <w:sz w:val="28"/>
          <w:szCs w:val="28"/>
        </w:rPr>
      </w:pPr>
      <w:r>
        <w:rPr>
          <w:rFonts w:ascii="Times New Roman" w:hAnsi="Times New Roman" w:cs="Times New Roman"/>
          <w:sz w:val="28"/>
          <w:szCs w:val="28"/>
        </w:rPr>
        <w:tab/>
      </w:r>
      <w:r w:rsidRPr="00D44D73">
        <w:rPr>
          <w:rFonts w:ascii="Times New Roman" w:hAnsi="Times New Roman" w:cs="Times New Roman"/>
          <w:sz w:val="28"/>
          <w:szCs w:val="28"/>
        </w:rPr>
        <w:t>Январь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11 января — День запо</w:t>
      </w:r>
      <w:r>
        <w:rPr>
          <w:rFonts w:ascii="Times New Roman" w:hAnsi="Times New Roman" w:cs="Times New Roman"/>
          <w:sz w:val="28"/>
          <w:szCs w:val="28"/>
        </w:rPr>
        <w:t>ведников и национальных парков.</w:t>
      </w:r>
      <w:r w:rsidRPr="00D44D73">
        <w:rPr>
          <w:rFonts w:ascii="Times New Roman" w:hAnsi="Times New Roman" w:cs="Times New Roman"/>
          <w:sz w:val="28"/>
          <w:szCs w:val="28"/>
        </w:rPr>
        <w:t xml:space="preserve"> </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Февраль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 xml:space="preserve">2 февраля — Всемирный день </w:t>
      </w:r>
      <w:proofErr w:type="spellStart"/>
      <w:r w:rsidRPr="00D44D73">
        <w:rPr>
          <w:rFonts w:ascii="Times New Roman" w:hAnsi="Times New Roman" w:cs="Times New Roman"/>
          <w:sz w:val="28"/>
          <w:szCs w:val="28"/>
        </w:rPr>
        <w:t>водно</w:t>
      </w:r>
      <w:proofErr w:type="spellEnd"/>
      <w:r w:rsidRPr="00D44D73">
        <w:rPr>
          <w:rFonts w:ascii="Times New Roman" w:hAnsi="Times New Roman" w:cs="Times New Roman"/>
          <w:sz w:val="28"/>
          <w:szCs w:val="28"/>
        </w:rPr>
        <w:t>–болотных угодий.</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19 февраля — Всемирный день защиты морских млекопитающих.</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27 февраля — Международный день полярного медведя. (День белого медведя).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Март</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3 марта — Всемирный день дикой природы.</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14 марта — Международный день рек.</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15 марта — Международный день защиты бельков (детенышей тюленя).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21 марта — Международный день леса.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22 марта — Всемирный день водных ресурсов.</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30 марта — День защиты Земли.</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Апрель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 апреля — Международный день птиц.</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15 апреля — День экологических знаний.</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19 апреля — День подснежника.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22 апреля — Международный день Земли.</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Май</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9 мая — Всероссийский день посадки леса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15 мая — Международный день климата.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22 мая — Международный день биологического разнообразия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Июнь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5 июня — Всемирный день окружающей среды</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lastRenderedPageBreak/>
        <w:t>5 июня — День эколога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6 июня — Международный день очистки водоёмов</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8 июня — Всемирный день океанов</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17 июня — Всемирный день борьбы с опустыниванием и засухой.</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Июль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23 июля — Всемирный день китов и дельфинов</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29 июля — Международный день тигра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Август</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18 августа — Всемирный день бездомных животных</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Сентябрь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13 сентября — День Байкала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13 сентября — Всемирный день журавля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16 сентября — Международный день охраны озонового слоя.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24 сентября — Всемирный день моря.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Октябрь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4 октября — Всемирный день животных.</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6 октября  — Всемирный день охраны мест обитания.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31 октября — Международный день Черного моря.</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Ноябрь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12 ноября — Синичкин день.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15 ноября — Всемирный день вторичной переработки.</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24 ноября — День моржа.</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29 ноября — День образования Всемирного общества охраны природы.</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30 ноября — Всемирный день домашних животных.</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 xml:space="preserve">30 </w:t>
      </w:r>
      <w:r>
        <w:rPr>
          <w:rFonts w:ascii="Times New Roman" w:hAnsi="Times New Roman" w:cs="Times New Roman"/>
          <w:sz w:val="28"/>
          <w:szCs w:val="28"/>
        </w:rPr>
        <w:t>ноября — Всемирный день слонов.</w:t>
      </w:r>
    </w:p>
    <w:p w:rsidR="00D44D73" w:rsidRPr="00D44D73" w:rsidRDefault="00D44D73" w:rsidP="00D44D73">
      <w:pPr>
        <w:tabs>
          <w:tab w:val="left" w:pos="2862"/>
        </w:tabs>
        <w:rPr>
          <w:rFonts w:ascii="Times New Roman" w:hAnsi="Times New Roman" w:cs="Times New Roman"/>
          <w:sz w:val="28"/>
          <w:szCs w:val="28"/>
          <w:u w:val="single"/>
        </w:rPr>
      </w:pPr>
      <w:r w:rsidRPr="00D44D73">
        <w:rPr>
          <w:rFonts w:ascii="Times New Roman" w:hAnsi="Times New Roman" w:cs="Times New Roman"/>
          <w:sz w:val="28"/>
          <w:szCs w:val="28"/>
          <w:u w:val="single"/>
        </w:rPr>
        <w:t>Декабрь</w:t>
      </w:r>
    </w:p>
    <w:p w:rsidR="00D44D73"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5 декабря — Всемирный день почв.</w:t>
      </w:r>
    </w:p>
    <w:p w:rsidR="005753CF" w:rsidRPr="00D44D73" w:rsidRDefault="00D44D73" w:rsidP="00D44D73">
      <w:pPr>
        <w:tabs>
          <w:tab w:val="left" w:pos="2862"/>
        </w:tabs>
        <w:rPr>
          <w:rFonts w:ascii="Times New Roman" w:hAnsi="Times New Roman" w:cs="Times New Roman"/>
          <w:sz w:val="28"/>
          <w:szCs w:val="28"/>
        </w:rPr>
      </w:pPr>
      <w:r w:rsidRPr="00D44D73">
        <w:rPr>
          <w:rFonts w:ascii="Times New Roman" w:hAnsi="Times New Roman" w:cs="Times New Roman"/>
          <w:sz w:val="28"/>
          <w:szCs w:val="28"/>
        </w:rPr>
        <w:t>13 декабря — День медведя в России.</w:t>
      </w:r>
    </w:p>
    <w:sectPr w:rsidR="005753CF" w:rsidRPr="00D44D73" w:rsidSect="00D44D73">
      <w:pgSz w:w="11906" w:h="16838"/>
      <w:pgMar w:top="1134" w:right="850" w:bottom="1134" w:left="1701" w:header="708" w:footer="708" w:gutter="0"/>
      <w:pgBorders w:offsetFrom="page">
        <w:top w:val="earth1" w:sz="16" w:space="24" w:color="auto"/>
        <w:left w:val="earth1" w:sz="16" w:space="24" w:color="auto"/>
        <w:bottom w:val="earth1" w:sz="16" w:space="24" w:color="auto"/>
        <w:right w:val="earth1"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997313"/>
    <w:rsid w:val="005230DD"/>
    <w:rsid w:val="005753CF"/>
    <w:rsid w:val="00740504"/>
    <w:rsid w:val="00997313"/>
    <w:rsid w:val="00D44D73"/>
    <w:rsid w:val="00D8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30DD"/>
    <w:rPr>
      <w:b/>
      <w:bCs/>
    </w:rPr>
  </w:style>
  <w:style w:type="paragraph" w:styleId="a4">
    <w:name w:val="Balloon Text"/>
    <w:basedOn w:val="a"/>
    <w:link w:val="a5"/>
    <w:uiPriority w:val="99"/>
    <w:semiHidden/>
    <w:unhideWhenUsed/>
    <w:rsid w:val="00D44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95184">
      <w:bodyDiv w:val="1"/>
      <w:marLeft w:val="0"/>
      <w:marRight w:val="0"/>
      <w:marTop w:val="0"/>
      <w:marBottom w:val="0"/>
      <w:divBdr>
        <w:top w:val="none" w:sz="0" w:space="0" w:color="auto"/>
        <w:left w:val="none" w:sz="0" w:space="0" w:color="auto"/>
        <w:bottom w:val="none" w:sz="0" w:space="0" w:color="auto"/>
        <w:right w:val="none" w:sz="0" w:space="0" w:color="auto"/>
      </w:divBdr>
    </w:div>
    <w:div w:id="829560014">
      <w:bodyDiv w:val="1"/>
      <w:marLeft w:val="0"/>
      <w:marRight w:val="0"/>
      <w:marTop w:val="0"/>
      <w:marBottom w:val="0"/>
      <w:divBdr>
        <w:top w:val="none" w:sz="0" w:space="0" w:color="auto"/>
        <w:left w:val="none" w:sz="0" w:space="0" w:color="auto"/>
        <w:bottom w:val="none" w:sz="0" w:space="0" w:color="auto"/>
        <w:right w:val="none" w:sz="0" w:space="0" w:color="auto"/>
      </w:divBdr>
      <w:divsChild>
        <w:div w:id="1697538983">
          <w:marLeft w:val="0"/>
          <w:marRight w:val="0"/>
          <w:marTop w:val="0"/>
          <w:marBottom w:val="0"/>
          <w:divBdr>
            <w:top w:val="none" w:sz="0" w:space="0" w:color="auto"/>
            <w:left w:val="none" w:sz="0" w:space="0" w:color="auto"/>
            <w:bottom w:val="none" w:sz="0" w:space="0" w:color="auto"/>
            <w:right w:val="none" w:sz="0" w:space="0" w:color="auto"/>
          </w:divBdr>
        </w:div>
      </w:divsChild>
    </w:div>
    <w:div w:id="19406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cp:revision>
  <dcterms:created xsi:type="dcterms:W3CDTF">2023-11-15T16:07:00Z</dcterms:created>
  <dcterms:modified xsi:type="dcterms:W3CDTF">2023-11-15T16:45:00Z</dcterms:modified>
</cp:coreProperties>
</file>