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9" w:rsidRPr="006E4C19" w:rsidRDefault="006E4C19" w:rsidP="006E4C19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6E4C19">
        <w:rPr>
          <w:b/>
          <w:bCs/>
          <w:color w:val="0000FF"/>
          <w:sz w:val="40"/>
          <w:szCs w:val="40"/>
        </w:rPr>
        <w:t>Консультация для родителей</w:t>
      </w:r>
    </w:p>
    <w:p w:rsidR="006E4C19" w:rsidRPr="006E4C19" w:rsidRDefault="006E4C19" w:rsidP="006E4C19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6E4C19">
        <w:rPr>
          <w:b/>
          <w:bCs/>
          <w:color w:val="0000FF"/>
          <w:sz w:val="40"/>
          <w:szCs w:val="40"/>
        </w:rPr>
        <w:t>«Здоровое питание – здоровый ребенок»</w:t>
      </w:r>
    </w:p>
    <w:p w:rsidR="006E4C19" w:rsidRDefault="006E4C19" w:rsidP="006E4C19">
      <w:pPr>
        <w:pStyle w:val="a3"/>
        <w:spacing w:before="0" w:beforeAutospacing="0" w:after="0" w:afterAutospacing="0"/>
        <w:jc w:val="center"/>
      </w:pP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777A73AD" wp14:editId="2FB4B001">
            <wp:simplePos x="0" y="0"/>
            <wp:positionH relativeFrom="column">
              <wp:posOffset>47625</wp:posOffset>
            </wp:positionH>
            <wp:positionV relativeFrom="line">
              <wp:posOffset>97790</wp:posOffset>
            </wp:positionV>
            <wp:extent cx="2524760" cy="2419350"/>
            <wp:effectExtent l="0" t="0" r="8890" b="0"/>
            <wp:wrapSquare wrapText="bothSides"/>
            <wp:docPr id="1" name="Рисунок 1" descr="hello_html_e641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e6416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C19">
        <w:rPr>
          <w:sz w:val="28"/>
          <w:szCs w:val="28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</w:t>
      </w:r>
      <w:proofErr w:type="gramStart"/>
      <w:r w:rsidRPr="006E4C19">
        <w:rPr>
          <w:sz w:val="28"/>
          <w:szCs w:val="28"/>
        </w:rPr>
        <w:t>фу</w:t>
      </w:r>
      <w:proofErr w:type="gramEnd"/>
      <w:r w:rsidRPr="006E4C19">
        <w:rPr>
          <w:sz w:val="28"/>
          <w:szCs w:val="28"/>
        </w:rPr>
        <w:t>». Это понятно, невозможно удовлетворить все пристрастия детей. Много зависит, как питается ребенок в семье.</w:t>
      </w: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 w:rsidRPr="006E4C19">
        <w:rPr>
          <w:sz w:val="28"/>
          <w:szCs w:val="28"/>
        </w:rPr>
        <w:t>фругурт</w:t>
      </w:r>
      <w:proofErr w:type="spellEnd"/>
      <w:r w:rsidRPr="006E4C19">
        <w:rPr>
          <w:sz w:val="28"/>
          <w:szCs w:val="28"/>
        </w:rPr>
        <w:t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 xml:space="preserve"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</w:t>
      </w:r>
    </w:p>
    <w:p w:rsid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 xml:space="preserve">Пища должна быть разнообразной, сбалансированной и содержать необходимое соотношение компонентов питания. </w:t>
      </w: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>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 xml:space="preserve">Меню детского сада по установленным нормам имеет тщательно просчитанную энергетическую ценность. Например, дневная норма для </w:t>
      </w:r>
      <w:r w:rsidRPr="006E4C19">
        <w:rPr>
          <w:sz w:val="28"/>
          <w:szCs w:val="28"/>
        </w:rPr>
        <w:lastRenderedPageBreak/>
        <w:t xml:space="preserve">ребенка младше трех лет составляет 1540 ккал, а старше трех лет – 1900 ккал. Именно, исходя из этих цифр, и подбирается меню в детском саду. </w:t>
      </w: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>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 xml:space="preserve">Чуть позже по распорядку следует второй завтрак, на который обычно дают либо фруктовый сок, либо фрукт или </w:t>
      </w:r>
      <w:proofErr w:type="gramStart"/>
      <w:r w:rsidRPr="006E4C19">
        <w:rPr>
          <w:sz w:val="28"/>
          <w:szCs w:val="28"/>
        </w:rPr>
        <w:t>кисло-молочный</w:t>
      </w:r>
      <w:proofErr w:type="gramEnd"/>
      <w:r w:rsidRPr="006E4C19">
        <w:rPr>
          <w:sz w:val="28"/>
          <w:szCs w:val="28"/>
        </w:rPr>
        <w:t xml:space="preserve">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</w:t>
      </w: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>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 xml:space="preserve"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</w:t>
      </w:r>
      <w:proofErr w:type="gramStart"/>
      <w:r w:rsidRPr="006E4C19">
        <w:rPr>
          <w:sz w:val="28"/>
          <w:szCs w:val="28"/>
        </w:rPr>
        <w:t>к</w:t>
      </w:r>
      <w:proofErr w:type="gramEnd"/>
      <w:r w:rsidRPr="006E4C19">
        <w:rPr>
          <w:sz w:val="28"/>
          <w:szCs w:val="28"/>
        </w:rPr>
        <w:t xml:space="preserve"> садовскому.</w:t>
      </w:r>
    </w:p>
    <w:p w:rsid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 xml:space="preserve">Помните! Дети очень внимательны, они все видят и слышат. Следите за своими репликами о пище. О пище можно говорить только хорошо. </w:t>
      </w:r>
    </w:p>
    <w:p w:rsid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>Во время еды все должно быть сосредоточено на этом процессе, для ребенка это довольно - таки сложное дело.</w:t>
      </w: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C19">
        <w:rPr>
          <w:sz w:val="28"/>
          <w:szCs w:val="28"/>
        </w:rPr>
        <w:t xml:space="preserve"> Приятного аппетита!!!</w:t>
      </w: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4C19" w:rsidRPr="006E4C19" w:rsidRDefault="006E4C19" w:rsidP="006E4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34CA" w:rsidRPr="006E4C19" w:rsidRDefault="00E334CA" w:rsidP="006E4C19">
      <w:pPr>
        <w:jc w:val="both"/>
        <w:rPr>
          <w:sz w:val="28"/>
          <w:szCs w:val="28"/>
        </w:rPr>
      </w:pPr>
    </w:p>
    <w:p w:rsidR="006E4C19" w:rsidRPr="006E4C19" w:rsidRDefault="006E4C19" w:rsidP="006E4C19">
      <w:pPr>
        <w:jc w:val="both"/>
        <w:rPr>
          <w:sz w:val="28"/>
          <w:szCs w:val="28"/>
        </w:rPr>
      </w:pPr>
    </w:p>
    <w:p w:rsidR="006E4C19" w:rsidRPr="006E4C19" w:rsidRDefault="006E4C19" w:rsidP="006E4C19">
      <w:pPr>
        <w:jc w:val="both"/>
        <w:rPr>
          <w:sz w:val="28"/>
          <w:szCs w:val="28"/>
        </w:rPr>
      </w:pPr>
    </w:p>
    <w:p w:rsidR="006E4C19" w:rsidRPr="006E4C19" w:rsidRDefault="006E4C19" w:rsidP="006E4C19">
      <w:pPr>
        <w:jc w:val="both"/>
        <w:rPr>
          <w:sz w:val="28"/>
          <w:szCs w:val="28"/>
        </w:rPr>
      </w:pPr>
    </w:p>
    <w:p w:rsidR="006E4C19" w:rsidRDefault="006E4C19"/>
    <w:p w:rsidR="006E4C19" w:rsidRDefault="006E4C19"/>
    <w:p w:rsidR="006E4C19" w:rsidRDefault="006E4C19"/>
    <w:p w:rsidR="006E4C19" w:rsidRDefault="006E4C19">
      <w:bookmarkStart w:id="0" w:name="_GoBack"/>
      <w:bookmarkEnd w:id="0"/>
    </w:p>
    <w:sectPr w:rsidR="006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9"/>
    <w:rsid w:val="006E4C19"/>
    <w:rsid w:val="00E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2019-10-30T04:26:00Z</dcterms:created>
  <dcterms:modified xsi:type="dcterms:W3CDTF">2019-10-30T04:36:00Z</dcterms:modified>
</cp:coreProperties>
</file>