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FB" w:rsidRPr="005461FB" w:rsidRDefault="005461FB" w:rsidP="005461FB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5461FB">
        <w:rPr>
          <w:rStyle w:val="a4"/>
          <w:rFonts w:ascii="Times New Roman" w:hAnsi="Times New Roman" w:cs="Times New Roman"/>
          <w:color w:val="FF0000"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-36830</wp:posOffset>
            </wp:positionV>
            <wp:extent cx="1638300" cy="2320925"/>
            <wp:effectExtent l="19050" t="0" r="0" b="0"/>
            <wp:wrapSquare wrapText="bothSides"/>
            <wp:docPr id="8" name="Рисунок 6" descr="http://dou154nn.ru/wp-content/uploads/2013/07/5-1-212x300.png">
              <a:hlinkClick xmlns:a="http://schemas.openxmlformats.org/drawingml/2006/main" r:id="rId4" tooltip="&quot;5 (1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u154nn.ru/wp-content/uploads/2013/07/5-1-212x300.png">
                      <a:hlinkClick r:id="rId4" tooltip="&quot;5 (1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2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61FB">
        <w:rPr>
          <w:rStyle w:val="a4"/>
          <w:rFonts w:ascii="Times New Roman" w:hAnsi="Times New Roman" w:cs="Times New Roman"/>
          <w:color w:val="FF0000"/>
          <w:sz w:val="52"/>
          <w:szCs w:val="52"/>
        </w:rPr>
        <w:t>Памятка для родителей</w:t>
      </w:r>
    </w:p>
    <w:p w:rsidR="005461FB" w:rsidRPr="005461FB" w:rsidRDefault="005461FB" w:rsidP="005461F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61FB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Профилактика энтеровирусной инфекции</w:t>
      </w:r>
    </w:p>
    <w:p w:rsidR="005461FB" w:rsidRPr="005461FB" w:rsidRDefault="005461FB" w:rsidP="005461F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461FB">
        <w:rPr>
          <w:rStyle w:val="a5"/>
          <w:rFonts w:ascii="Times New Roman" w:hAnsi="Times New Roman" w:cs="Times New Roman"/>
          <w:color w:val="FF0000"/>
          <w:sz w:val="28"/>
          <w:szCs w:val="28"/>
        </w:rPr>
        <w:t>Что такое энтеровирусная инфекция?</w:t>
      </w:r>
    </w:p>
    <w:p w:rsidR="005461FB" w:rsidRPr="005461FB" w:rsidRDefault="005461FB" w:rsidP="005461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1FB">
        <w:rPr>
          <w:rStyle w:val="a4"/>
          <w:rFonts w:ascii="Times New Roman" w:hAnsi="Times New Roman" w:cs="Times New Roman"/>
          <w:color w:val="000000"/>
          <w:sz w:val="28"/>
          <w:szCs w:val="28"/>
        </w:rPr>
        <w:t>Энтеровирусные инфекции</w:t>
      </w:r>
      <w:r w:rsidRPr="005461FB">
        <w:rPr>
          <w:rFonts w:ascii="Times New Roman" w:hAnsi="Times New Roman" w:cs="Times New Roman"/>
          <w:color w:val="000000"/>
          <w:sz w:val="28"/>
          <w:szCs w:val="28"/>
        </w:rPr>
        <w:t xml:space="preserve"> (ЭВИ) представляют собой группу острых инфекционных заболеваний вирусной этиологии, вызываемые различными представителями </w:t>
      </w:r>
      <w:proofErr w:type="spellStart"/>
      <w:r w:rsidRPr="005461FB">
        <w:rPr>
          <w:rFonts w:ascii="Times New Roman" w:hAnsi="Times New Roman" w:cs="Times New Roman"/>
          <w:color w:val="000000"/>
          <w:sz w:val="28"/>
          <w:szCs w:val="28"/>
        </w:rPr>
        <w:t>энтеровирусов</w:t>
      </w:r>
      <w:proofErr w:type="spellEnd"/>
      <w:r w:rsidRPr="005461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61FB" w:rsidRPr="005461FB" w:rsidRDefault="005461FB" w:rsidP="005461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1FB">
        <w:rPr>
          <w:rStyle w:val="a4"/>
          <w:rFonts w:ascii="Times New Roman" w:hAnsi="Times New Roman" w:cs="Times New Roman"/>
          <w:color w:val="000000"/>
          <w:sz w:val="28"/>
          <w:szCs w:val="28"/>
        </w:rPr>
        <w:t>Источником инфекции</w:t>
      </w:r>
      <w:r w:rsidRPr="005461FB">
        <w:rPr>
          <w:rFonts w:ascii="Times New Roman" w:hAnsi="Times New Roman" w:cs="Times New Roman"/>
          <w:color w:val="000000"/>
          <w:sz w:val="28"/>
          <w:szCs w:val="28"/>
        </w:rPr>
        <w:t> является человек (больной  или вирусоноситель).</w:t>
      </w:r>
    </w:p>
    <w:p w:rsidR="005461FB" w:rsidRPr="005461FB" w:rsidRDefault="005461FB" w:rsidP="005461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1FB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Продолжительность инкубационного периода</w:t>
      </w:r>
      <w:r w:rsidRPr="005461FB">
        <w:rPr>
          <w:rFonts w:ascii="Times New Roman" w:hAnsi="Times New Roman" w:cs="Times New Roman"/>
          <w:color w:val="000000"/>
          <w:sz w:val="28"/>
          <w:szCs w:val="28"/>
        </w:rPr>
        <w:t xml:space="preserve">  в среднем составляет от 1 до 10 дней, </w:t>
      </w:r>
      <w:proofErr w:type="gramStart"/>
      <w:r w:rsidRPr="005461FB">
        <w:rPr>
          <w:rFonts w:ascii="Times New Roman" w:hAnsi="Times New Roman" w:cs="Times New Roman"/>
          <w:color w:val="000000"/>
          <w:sz w:val="28"/>
          <w:szCs w:val="28"/>
        </w:rPr>
        <w:t>максимальный</w:t>
      </w:r>
      <w:proofErr w:type="gramEnd"/>
      <w:r w:rsidRPr="005461FB">
        <w:rPr>
          <w:rFonts w:ascii="Times New Roman" w:hAnsi="Times New Roman" w:cs="Times New Roman"/>
          <w:color w:val="000000"/>
          <w:sz w:val="28"/>
          <w:szCs w:val="28"/>
        </w:rPr>
        <w:t xml:space="preserve"> до 21 дня. Среди </w:t>
      </w:r>
      <w:proofErr w:type="gramStart"/>
      <w:r w:rsidRPr="005461FB">
        <w:rPr>
          <w:rFonts w:ascii="Times New Roman" w:hAnsi="Times New Roman" w:cs="Times New Roman"/>
          <w:color w:val="000000"/>
          <w:sz w:val="28"/>
          <w:szCs w:val="28"/>
        </w:rPr>
        <w:t>заболевших</w:t>
      </w:r>
      <w:proofErr w:type="gramEnd"/>
      <w:r w:rsidRPr="005461FB">
        <w:rPr>
          <w:rFonts w:ascii="Times New Roman" w:hAnsi="Times New Roman" w:cs="Times New Roman"/>
          <w:color w:val="000000"/>
          <w:sz w:val="28"/>
          <w:szCs w:val="28"/>
        </w:rPr>
        <w:t xml:space="preserve"> ЭВИ преобладают дети.</w:t>
      </w:r>
    </w:p>
    <w:p w:rsidR="005461FB" w:rsidRPr="005461FB" w:rsidRDefault="005461FB" w:rsidP="005461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1FB">
        <w:rPr>
          <w:rStyle w:val="a4"/>
          <w:rFonts w:ascii="Times New Roman" w:hAnsi="Times New Roman" w:cs="Times New Roman"/>
          <w:color w:val="000000"/>
          <w:sz w:val="28"/>
          <w:szCs w:val="28"/>
        </w:rPr>
        <w:t>Основной механизм передачи возбудителя</w:t>
      </w:r>
      <w:r w:rsidRPr="005461FB">
        <w:rPr>
          <w:rFonts w:ascii="Times New Roman" w:hAnsi="Times New Roman" w:cs="Times New Roman"/>
          <w:color w:val="000000"/>
          <w:sz w:val="28"/>
          <w:szCs w:val="28"/>
        </w:rPr>
        <w:t> – фекально-оральный, он реализуется водным, пищевым и контактно-бытовым путями. Возможна передача инфекции воздушно-капельным и пылевым  путями.</w:t>
      </w:r>
    </w:p>
    <w:p w:rsidR="005461FB" w:rsidRPr="005461FB" w:rsidRDefault="005461FB" w:rsidP="005461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1FB">
        <w:rPr>
          <w:rFonts w:ascii="Times New Roman" w:hAnsi="Times New Roman" w:cs="Times New Roman"/>
          <w:color w:val="000000"/>
          <w:sz w:val="28"/>
          <w:szCs w:val="28"/>
        </w:rPr>
        <w:t xml:space="preserve">Наибольшую опасность представляют тяжелые клинические формы с поражением нервной системы (менингиты, энцефалиты, </w:t>
      </w:r>
      <w:proofErr w:type="spellStart"/>
      <w:r w:rsidRPr="005461FB">
        <w:rPr>
          <w:rFonts w:ascii="Times New Roman" w:hAnsi="Times New Roman" w:cs="Times New Roman"/>
          <w:color w:val="000000"/>
          <w:sz w:val="28"/>
          <w:szCs w:val="28"/>
        </w:rPr>
        <w:t>менингоэнцефалиты</w:t>
      </w:r>
      <w:proofErr w:type="spellEnd"/>
      <w:r w:rsidRPr="005461FB">
        <w:rPr>
          <w:rFonts w:ascii="Times New Roman" w:hAnsi="Times New Roman" w:cs="Times New Roman"/>
          <w:color w:val="000000"/>
          <w:sz w:val="28"/>
          <w:szCs w:val="28"/>
        </w:rPr>
        <w:t xml:space="preserve">, миелиты). Наибольшее количество случаев энтеровирусной инфекцией, как правило, наблюдается в летние и осенние месяцы года. Однако заболевание энтеровирусной инфекцией может возникнуть в любое время года. </w:t>
      </w:r>
      <w:proofErr w:type="spellStart"/>
      <w:r w:rsidRPr="005461FB">
        <w:rPr>
          <w:rFonts w:ascii="Times New Roman" w:hAnsi="Times New Roman" w:cs="Times New Roman"/>
          <w:color w:val="000000"/>
          <w:sz w:val="28"/>
          <w:szCs w:val="28"/>
        </w:rPr>
        <w:t>Энтеровирусы</w:t>
      </w:r>
      <w:proofErr w:type="spellEnd"/>
      <w:r w:rsidRPr="005461FB">
        <w:rPr>
          <w:rFonts w:ascii="Times New Roman" w:hAnsi="Times New Roman" w:cs="Times New Roman"/>
          <w:color w:val="000000"/>
          <w:sz w:val="28"/>
          <w:szCs w:val="28"/>
        </w:rPr>
        <w:t xml:space="preserve"> отличаются высокой устойчивостью во внешней среде, </w:t>
      </w:r>
      <w:proofErr w:type="gramStart"/>
      <w:r w:rsidRPr="005461FB">
        <w:rPr>
          <w:rFonts w:ascii="Times New Roman" w:hAnsi="Times New Roman" w:cs="Times New Roman"/>
          <w:color w:val="000000"/>
          <w:sz w:val="28"/>
          <w:szCs w:val="28"/>
        </w:rPr>
        <w:t>способны</w:t>
      </w:r>
      <w:proofErr w:type="gramEnd"/>
      <w:r w:rsidRPr="005461FB">
        <w:rPr>
          <w:rFonts w:ascii="Times New Roman" w:hAnsi="Times New Roman" w:cs="Times New Roman"/>
          <w:color w:val="000000"/>
          <w:sz w:val="28"/>
          <w:szCs w:val="28"/>
        </w:rPr>
        <w:t xml:space="preserve"> сохранять жизнеспособность в воде поверхностных водоемов и влажной почве до 2-х месяцев. </w:t>
      </w:r>
      <w:proofErr w:type="spellStart"/>
      <w:r w:rsidRPr="005461FB">
        <w:rPr>
          <w:rFonts w:ascii="Times New Roman" w:hAnsi="Times New Roman" w:cs="Times New Roman"/>
          <w:color w:val="000000"/>
          <w:sz w:val="28"/>
          <w:szCs w:val="28"/>
        </w:rPr>
        <w:t>Энтеровирусы</w:t>
      </w:r>
      <w:proofErr w:type="spellEnd"/>
      <w:r w:rsidRPr="005461FB">
        <w:rPr>
          <w:rFonts w:ascii="Times New Roman" w:hAnsi="Times New Roman" w:cs="Times New Roman"/>
          <w:color w:val="000000"/>
          <w:sz w:val="28"/>
          <w:szCs w:val="28"/>
        </w:rPr>
        <w:t xml:space="preserve"> быстро разрушаются под воздействием ультрафиолетового облучения, при высушивании, кипячении.</w:t>
      </w:r>
    </w:p>
    <w:p w:rsidR="005461FB" w:rsidRPr="005461FB" w:rsidRDefault="005461FB" w:rsidP="005461F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461FB">
        <w:rPr>
          <w:rStyle w:val="a5"/>
          <w:rFonts w:ascii="Times New Roman" w:hAnsi="Times New Roman" w:cs="Times New Roman"/>
          <w:color w:val="FF0000"/>
          <w:sz w:val="28"/>
          <w:szCs w:val="28"/>
        </w:rPr>
        <w:t>Как проявляется инфекция?</w:t>
      </w:r>
    </w:p>
    <w:p w:rsidR="005461FB" w:rsidRPr="005461FB" w:rsidRDefault="005461FB" w:rsidP="005461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1FB">
        <w:rPr>
          <w:rFonts w:ascii="Times New Roman" w:hAnsi="Times New Roman" w:cs="Times New Roman"/>
          <w:color w:val="000000"/>
          <w:sz w:val="28"/>
          <w:szCs w:val="28"/>
        </w:rPr>
        <w:t>Вирус поражает все органы и ткани, но в основном поражается нервная ткань, сердце, печень, поджелудочная железа, мышечная ткань, глаза.</w:t>
      </w:r>
    </w:p>
    <w:p w:rsidR="005461FB" w:rsidRPr="005461FB" w:rsidRDefault="005461FB" w:rsidP="005461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1FB">
        <w:rPr>
          <w:rFonts w:ascii="Times New Roman" w:hAnsi="Times New Roman" w:cs="Times New Roman"/>
          <w:color w:val="000000"/>
          <w:sz w:val="28"/>
          <w:szCs w:val="28"/>
        </w:rPr>
        <w:t xml:space="preserve">Заболевание начинается с повышения температуры до 38-40°, слабости, головной боли, тошноты, рвоты, светобоязни. Эти симптомы могут сопровождаться болями в области сердца, живота, мышцах, боли в горле, </w:t>
      </w:r>
      <w:proofErr w:type="spellStart"/>
      <w:r w:rsidRPr="005461FB">
        <w:rPr>
          <w:rFonts w:ascii="Times New Roman" w:hAnsi="Times New Roman" w:cs="Times New Roman"/>
          <w:color w:val="000000"/>
          <w:sz w:val="28"/>
          <w:szCs w:val="28"/>
        </w:rPr>
        <w:t>герпетическими</w:t>
      </w:r>
      <w:proofErr w:type="spellEnd"/>
      <w:r w:rsidRPr="005461FB">
        <w:rPr>
          <w:rFonts w:ascii="Times New Roman" w:hAnsi="Times New Roman" w:cs="Times New Roman"/>
          <w:color w:val="000000"/>
          <w:sz w:val="28"/>
          <w:szCs w:val="28"/>
        </w:rPr>
        <w:t xml:space="preserve"> высыпаниями на дужках и миндалинах. В некоторых случаях наблюдаются катаральные явления со стороны верхних дыхательных путей, насморк, кашель. На 1-2 день болезни появляется сыпь, </w:t>
      </w:r>
      <w:r w:rsidRPr="005461F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преимущественно на руках, ногах, вокруг и в полости рта, которые держатся в течение 24-48 часов (иногда до 8 дней) и затем бесследно исчезают.</w:t>
      </w:r>
    </w:p>
    <w:p w:rsidR="005461FB" w:rsidRPr="005461FB" w:rsidRDefault="005461FB" w:rsidP="005461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1FB">
        <w:rPr>
          <w:rFonts w:ascii="Times New Roman" w:hAnsi="Times New Roman" w:cs="Times New Roman"/>
          <w:color w:val="000000"/>
          <w:sz w:val="28"/>
          <w:szCs w:val="28"/>
        </w:rPr>
        <w:t>Иногда могут развиться острые вялые параличи конечностей, судороги, дрожание конечностей, косоглазие, нарушение глотания, речи и др.</w:t>
      </w:r>
      <w:r w:rsidRPr="005461FB">
        <w:rPr>
          <w:rStyle w:val="a5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461FB" w:rsidRPr="005461FB" w:rsidRDefault="005461FB" w:rsidP="005461F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461FB">
        <w:rPr>
          <w:rStyle w:val="a5"/>
          <w:rFonts w:ascii="Times New Roman" w:hAnsi="Times New Roman" w:cs="Times New Roman"/>
          <w:color w:val="FF0000"/>
          <w:sz w:val="28"/>
          <w:szCs w:val="28"/>
        </w:rPr>
        <w:t>Что делать, если заболел?</w:t>
      </w:r>
    </w:p>
    <w:p w:rsidR="005461FB" w:rsidRPr="005461FB" w:rsidRDefault="005461FB" w:rsidP="005461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1FB">
        <w:rPr>
          <w:rFonts w:ascii="Times New Roman" w:hAnsi="Times New Roman" w:cs="Times New Roman"/>
          <w:color w:val="000000"/>
          <w:sz w:val="28"/>
          <w:szCs w:val="28"/>
        </w:rPr>
        <w:t> В случае появления этих жалоб необходимо немедленно обратиться к врачу, не ждать, надеясь, что все пройдет, не пытаться самостоятельно лечиться. Необходимо срочно поместить больного в стационар, т.к. он может быть источником заражения людей, проживающих рядом.</w:t>
      </w:r>
      <w:r w:rsidRPr="005461FB">
        <w:rPr>
          <w:rStyle w:val="a5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461FB" w:rsidRPr="005461FB" w:rsidRDefault="005461FB" w:rsidP="005461F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461FB">
        <w:rPr>
          <w:rStyle w:val="a5"/>
          <w:rFonts w:ascii="Times New Roman" w:hAnsi="Times New Roman" w:cs="Times New Roman"/>
          <w:color w:val="FF0000"/>
          <w:sz w:val="28"/>
          <w:szCs w:val="28"/>
        </w:rPr>
        <w:t>Как себя защитить?</w:t>
      </w:r>
    </w:p>
    <w:p w:rsidR="005461FB" w:rsidRPr="005461FB" w:rsidRDefault="005461FB" w:rsidP="005461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1F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61F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64330</wp:posOffset>
            </wp:positionH>
            <wp:positionV relativeFrom="paragraph">
              <wp:posOffset>1347</wp:posOffset>
            </wp:positionV>
            <wp:extent cx="2503087" cy="1215850"/>
            <wp:effectExtent l="19050" t="0" r="0" b="0"/>
            <wp:wrapSquare wrapText="bothSides"/>
            <wp:docPr id="6" name="Рисунок 1" descr="http://kras-dou.ru/186/images/stories/news/19.09.16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-dou.ru/186/images/stories/news/19.09.16/image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087" cy="121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61FB">
        <w:rPr>
          <w:rFonts w:ascii="Times New Roman" w:hAnsi="Times New Roman" w:cs="Times New Roman"/>
          <w:color w:val="000000"/>
          <w:sz w:val="28"/>
          <w:szCs w:val="28"/>
        </w:rPr>
        <w:t>Меры неспецифической профилактики энтеровирусной инфекции такие же, как при любой острой кишечной инфекции - необходимо соблюдать следующие правила:</w:t>
      </w:r>
    </w:p>
    <w:p w:rsidR="005461FB" w:rsidRPr="005461FB" w:rsidRDefault="005461FB" w:rsidP="005461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1FB">
        <w:rPr>
          <w:rFonts w:ascii="Times New Roman" w:hAnsi="Times New Roman" w:cs="Times New Roman"/>
          <w:color w:val="000000"/>
          <w:sz w:val="28"/>
          <w:szCs w:val="28"/>
        </w:rPr>
        <w:t xml:space="preserve">- для питья использовать только кипяченую или </w:t>
      </w:r>
      <w:proofErr w:type="spellStart"/>
      <w:r w:rsidRPr="005461FB">
        <w:rPr>
          <w:rFonts w:ascii="Times New Roman" w:hAnsi="Times New Roman" w:cs="Times New Roman"/>
          <w:color w:val="000000"/>
          <w:sz w:val="28"/>
          <w:szCs w:val="28"/>
        </w:rPr>
        <w:t>бутилированную</w:t>
      </w:r>
      <w:proofErr w:type="spellEnd"/>
      <w:r w:rsidRPr="005461FB">
        <w:rPr>
          <w:rFonts w:ascii="Times New Roman" w:hAnsi="Times New Roman" w:cs="Times New Roman"/>
          <w:color w:val="000000"/>
          <w:sz w:val="28"/>
          <w:szCs w:val="28"/>
        </w:rPr>
        <w:t xml:space="preserve"> воду;</w:t>
      </w:r>
    </w:p>
    <w:p w:rsidR="005461FB" w:rsidRPr="005461FB" w:rsidRDefault="005461FB" w:rsidP="005461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1FB">
        <w:rPr>
          <w:rFonts w:ascii="Times New Roman" w:hAnsi="Times New Roman" w:cs="Times New Roman"/>
          <w:color w:val="000000"/>
          <w:sz w:val="28"/>
          <w:szCs w:val="28"/>
        </w:rPr>
        <w:t>- мыть руки с мылом перед каждым приемом пищи и после каждого посещения туалета, строго соблюдать правила личной и общественной гигиены;</w:t>
      </w:r>
    </w:p>
    <w:p w:rsidR="005461FB" w:rsidRPr="005461FB" w:rsidRDefault="005461FB" w:rsidP="005461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1FB">
        <w:rPr>
          <w:rFonts w:ascii="Times New Roman" w:hAnsi="Times New Roman" w:cs="Times New Roman"/>
          <w:color w:val="000000"/>
          <w:sz w:val="28"/>
          <w:szCs w:val="28"/>
        </w:rPr>
        <w:t>- перед употреблением фруктов и овощей их необходимо тщательно мыть с применением щетки и последующим ополаскиванием  кипятком;</w:t>
      </w:r>
    </w:p>
    <w:p w:rsidR="005461FB" w:rsidRPr="005461FB" w:rsidRDefault="005461FB" w:rsidP="005461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1FB">
        <w:rPr>
          <w:rFonts w:ascii="Times New Roman" w:hAnsi="Times New Roman" w:cs="Times New Roman"/>
          <w:color w:val="000000"/>
          <w:sz w:val="28"/>
          <w:szCs w:val="28"/>
        </w:rPr>
        <w:t>- купаться только в официально разрешенных местах, при купании стараться не заглатывать воду;</w:t>
      </w:r>
    </w:p>
    <w:p w:rsidR="005461FB" w:rsidRPr="005461FB" w:rsidRDefault="005461FB" w:rsidP="005461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1FB">
        <w:rPr>
          <w:rFonts w:ascii="Times New Roman" w:hAnsi="Times New Roman" w:cs="Times New Roman"/>
          <w:color w:val="000000"/>
          <w:sz w:val="28"/>
          <w:szCs w:val="28"/>
        </w:rPr>
        <w:t>- не приобретать продукты у частных лиц и в неустановленных для торговли местах;</w:t>
      </w:r>
    </w:p>
    <w:p w:rsidR="005461FB" w:rsidRPr="005461FB" w:rsidRDefault="005461FB" w:rsidP="005461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1FB">
        <w:rPr>
          <w:rFonts w:ascii="Times New Roman" w:hAnsi="Times New Roman" w:cs="Times New Roman"/>
          <w:color w:val="000000"/>
          <w:sz w:val="28"/>
          <w:szCs w:val="28"/>
        </w:rPr>
        <w:t xml:space="preserve">- проводить влажную уборку помещений с использованием </w:t>
      </w:r>
      <w:proofErr w:type="spellStart"/>
      <w:r w:rsidRPr="005461FB">
        <w:rPr>
          <w:rFonts w:ascii="Times New Roman" w:hAnsi="Times New Roman" w:cs="Times New Roman"/>
          <w:color w:val="000000"/>
          <w:sz w:val="28"/>
          <w:szCs w:val="28"/>
        </w:rPr>
        <w:t>хлоросодержащих</w:t>
      </w:r>
      <w:proofErr w:type="spellEnd"/>
      <w:r w:rsidRPr="005461FB">
        <w:rPr>
          <w:rFonts w:ascii="Times New Roman" w:hAnsi="Times New Roman" w:cs="Times New Roman"/>
          <w:color w:val="000000"/>
          <w:sz w:val="28"/>
          <w:szCs w:val="28"/>
        </w:rPr>
        <w:t xml:space="preserve"> моющих средств, использование индивидуальной посуды, одноразовых масок.</w:t>
      </w:r>
    </w:p>
    <w:p w:rsidR="005461FB" w:rsidRPr="005461FB" w:rsidRDefault="005461FB" w:rsidP="005461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1FB">
        <w:rPr>
          <w:rFonts w:ascii="Times New Roman" w:hAnsi="Times New Roman" w:cs="Times New Roman"/>
          <w:color w:val="000000"/>
          <w:sz w:val="28"/>
          <w:szCs w:val="28"/>
        </w:rPr>
        <w:t>При контакте с больным энтеровирусной инфекцией необходимо наблюдать за состоянием своего здоровья и при появлении каких-либо жалоб немедленно обратиться к врачу!</w:t>
      </w:r>
    </w:p>
    <w:p w:rsidR="005461FB" w:rsidRPr="005461FB" w:rsidRDefault="005461FB" w:rsidP="005461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1F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допускайте детей с проявлениями симптомов инфекционного заболевания к посещению образовательных учреждений, бассейнов, кружков.</w:t>
      </w:r>
    </w:p>
    <w:p w:rsidR="005461FB" w:rsidRPr="005461FB" w:rsidRDefault="005461FB" w:rsidP="005461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1FB">
        <w:rPr>
          <w:rFonts w:ascii="Times New Roman" w:hAnsi="Times New Roman" w:cs="Times New Roman"/>
          <w:color w:val="000000"/>
          <w:sz w:val="28"/>
          <w:szCs w:val="28"/>
        </w:rPr>
        <w:t xml:space="preserve">Вакцины для профилактики энтеровирусной инфекции не существует. В очагах ЭВИ допускается применение средств неспецифической экстренной профилактики в виде </w:t>
      </w:r>
      <w:proofErr w:type="spellStart"/>
      <w:r w:rsidRPr="005461FB">
        <w:rPr>
          <w:rFonts w:ascii="Times New Roman" w:hAnsi="Times New Roman" w:cs="Times New Roman"/>
          <w:color w:val="000000"/>
          <w:sz w:val="28"/>
          <w:szCs w:val="28"/>
        </w:rPr>
        <w:t>иммуномодуляторов</w:t>
      </w:r>
      <w:proofErr w:type="spellEnd"/>
      <w:r w:rsidRPr="005461FB">
        <w:rPr>
          <w:rFonts w:ascii="Times New Roman" w:hAnsi="Times New Roman" w:cs="Times New Roman"/>
          <w:color w:val="000000"/>
          <w:sz w:val="28"/>
          <w:szCs w:val="28"/>
        </w:rPr>
        <w:t xml:space="preserve"> и противовирусных сре</w:t>
      </w:r>
      <w:proofErr w:type="gramStart"/>
      <w:r w:rsidRPr="005461FB">
        <w:rPr>
          <w:rFonts w:ascii="Times New Roman" w:hAnsi="Times New Roman" w:cs="Times New Roman"/>
          <w:color w:val="000000"/>
          <w:sz w:val="28"/>
          <w:szCs w:val="28"/>
        </w:rPr>
        <w:t>дств в с</w:t>
      </w:r>
      <w:proofErr w:type="gramEnd"/>
      <w:r w:rsidRPr="005461FB">
        <w:rPr>
          <w:rFonts w:ascii="Times New Roman" w:hAnsi="Times New Roman" w:cs="Times New Roman"/>
          <w:color w:val="000000"/>
          <w:sz w:val="28"/>
          <w:szCs w:val="28"/>
        </w:rPr>
        <w:t>оответствии с инструкцией по их применению.</w:t>
      </w:r>
    </w:p>
    <w:p w:rsidR="005461FB" w:rsidRPr="005461FB" w:rsidRDefault="005461FB" w:rsidP="005461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1FB">
        <w:rPr>
          <w:rFonts w:ascii="Times New Roman" w:hAnsi="Times New Roman" w:cs="Times New Roman"/>
          <w:color w:val="000000"/>
          <w:sz w:val="28"/>
          <w:szCs w:val="28"/>
        </w:rPr>
        <w:t>Особую осторожность необходимо проявлять в период зарубежных поездок.</w:t>
      </w:r>
    </w:p>
    <w:p w:rsidR="005461FB" w:rsidRPr="005461FB" w:rsidRDefault="005461FB" w:rsidP="005461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1FB">
        <w:rPr>
          <w:rFonts w:ascii="Times New Roman" w:hAnsi="Times New Roman" w:cs="Times New Roman"/>
          <w:color w:val="000000"/>
          <w:sz w:val="28"/>
          <w:szCs w:val="28"/>
        </w:rPr>
        <w:t>Помните, что заболевание легче предупредить, соблюдая элементарные меры профилактики, чем лечить!</w:t>
      </w:r>
    </w:p>
    <w:p w:rsidR="005461FB" w:rsidRPr="005461FB" w:rsidRDefault="005461FB" w:rsidP="005461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1F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461FB" w:rsidRDefault="005461FB" w:rsidP="005461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1F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461FB" w:rsidRDefault="005461FB" w:rsidP="005461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61FB" w:rsidRDefault="005461FB" w:rsidP="005461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61FB" w:rsidRDefault="005461FB" w:rsidP="005461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61FB" w:rsidRDefault="005461FB" w:rsidP="005461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61FB" w:rsidRDefault="005461FB" w:rsidP="005461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61FB" w:rsidRDefault="005461FB" w:rsidP="005461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61FB" w:rsidRDefault="005461FB" w:rsidP="005461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61FB" w:rsidRDefault="005461FB" w:rsidP="005461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61FB" w:rsidRDefault="005461FB" w:rsidP="005461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61FB" w:rsidRDefault="005461FB" w:rsidP="005461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61FB" w:rsidRDefault="005461FB" w:rsidP="005461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61FB" w:rsidRDefault="005461FB" w:rsidP="005461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61FB" w:rsidRDefault="005461FB" w:rsidP="005461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61FB" w:rsidRDefault="005461FB" w:rsidP="005461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61FB" w:rsidRDefault="005461FB" w:rsidP="005461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61FB" w:rsidRDefault="005461FB" w:rsidP="005461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03CC" w:rsidRDefault="001E03CC" w:rsidP="001E03CC"/>
    <w:p w:rsidR="001E03CC" w:rsidRDefault="001E03CC" w:rsidP="001E03CC"/>
    <w:p w:rsidR="001E03CC" w:rsidRDefault="001E03CC" w:rsidP="001E03CC"/>
    <w:p w:rsidR="001E03CC" w:rsidRDefault="001E03CC" w:rsidP="001E03CC"/>
    <w:p w:rsidR="001E03CC" w:rsidRDefault="001E03CC" w:rsidP="001E03CC"/>
    <w:p w:rsidR="001E03CC" w:rsidRDefault="001E03CC" w:rsidP="001E03CC"/>
    <w:p w:rsidR="005461FB" w:rsidRDefault="005461FB"/>
    <w:sectPr w:rsidR="005461FB" w:rsidSect="00BC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461FB"/>
    <w:rsid w:val="001E03CC"/>
    <w:rsid w:val="005461FB"/>
    <w:rsid w:val="008C03A5"/>
    <w:rsid w:val="00BC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56"/>
  </w:style>
  <w:style w:type="paragraph" w:styleId="1">
    <w:name w:val="heading 1"/>
    <w:basedOn w:val="a"/>
    <w:link w:val="10"/>
    <w:uiPriority w:val="9"/>
    <w:qFormat/>
    <w:rsid w:val="00546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61FB"/>
    <w:rPr>
      <w:b/>
      <w:bCs/>
    </w:rPr>
  </w:style>
  <w:style w:type="character" w:styleId="a5">
    <w:name w:val="Emphasis"/>
    <w:basedOn w:val="a0"/>
    <w:uiPriority w:val="20"/>
    <w:qFormat/>
    <w:rsid w:val="005461FB"/>
    <w:rPr>
      <w:i/>
      <w:iCs/>
    </w:rPr>
  </w:style>
  <w:style w:type="paragraph" w:customStyle="1" w:styleId="default">
    <w:name w:val="default"/>
    <w:basedOn w:val="a"/>
    <w:rsid w:val="0054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1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61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dou154nn.ru/wp-content/uploads/2013/07/5-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2017-07-31T05:55:00Z</dcterms:created>
  <dcterms:modified xsi:type="dcterms:W3CDTF">2017-07-31T08:46:00Z</dcterms:modified>
</cp:coreProperties>
</file>