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3E06" w14:textId="62FAC4AC" w:rsidR="0056466A" w:rsidRDefault="0056466A" w:rsidP="00D0280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D02807">
        <w:rPr>
          <w:b/>
          <w:sz w:val="24"/>
          <w:szCs w:val="24"/>
        </w:rPr>
        <w:t>Характеристика профессиональной деятельности педагог</w:t>
      </w:r>
      <w:r w:rsidR="002A6C5E">
        <w:rPr>
          <w:b/>
          <w:sz w:val="24"/>
          <w:szCs w:val="24"/>
        </w:rPr>
        <w:t>а</w:t>
      </w:r>
      <w:r w:rsidRPr="00D02807">
        <w:rPr>
          <w:b/>
          <w:sz w:val="24"/>
          <w:szCs w:val="24"/>
        </w:rPr>
        <w:t>-психолога</w:t>
      </w:r>
    </w:p>
    <w:p w14:paraId="784FDA3A" w14:textId="77777777" w:rsidR="00AB3A7C" w:rsidRPr="00D02807" w:rsidRDefault="00AB3A7C" w:rsidP="00AB3A7C">
      <w:pPr>
        <w:spacing w:line="360" w:lineRule="auto"/>
        <w:ind w:firstLine="709"/>
        <w:jc w:val="center"/>
        <w:rPr>
          <w:b/>
          <w:spacing w:val="-67"/>
          <w:sz w:val="24"/>
          <w:szCs w:val="24"/>
        </w:rPr>
      </w:pPr>
      <w:r w:rsidRPr="00D02807">
        <w:rPr>
          <w:b/>
          <w:sz w:val="24"/>
          <w:szCs w:val="24"/>
        </w:rPr>
        <w:t>Пономаревой Виктории Андреевны</w:t>
      </w:r>
    </w:p>
    <w:p w14:paraId="54053F9C" w14:textId="0AAECDFC" w:rsidR="00AB3A7C" w:rsidRPr="002A6C5E" w:rsidRDefault="002A6C5E" w:rsidP="002A6C5E">
      <w:pPr>
        <w:spacing w:line="360" w:lineRule="auto"/>
        <w:ind w:firstLine="709"/>
        <w:jc w:val="center"/>
        <w:rPr>
          <w:sz w:val="24"/>
          <w:szCs w:val="24"/>
        </w:rPr>
      </w:pPr>
      <w:r w:rsidRPr="002A6C5E">
        <w:rPr>
          <w:sz w:val="24"/>
          <w:szCs w:val="24"/>
        </w:rPr>
        <w:t xml:space="preserve">МАДОУ </w:t>
      </w:r>
      <w:r w:rsidR="00AB3A7C" w:rsidRPr="002A6C5E">
        <w:rPr>
          <w:sz w:val="24"/>
          <w:szCs w:val="24"/>
        </w:rPr>
        <w:t>детск</w:t>
      </w:r>
      <w:r w:rsidRPr="002A6C5E">
        <w:rPr>
          <w:sz w:val="24"/>
          <w:szCs w:val="24"/>
        </w:rPr>
        <w:t>ого</w:t>
      </w:r>
      <w:r w:rsidR="00AB3A7C" w:rsidRPr="002A6C5E">
        <w:rPr>
          <w:sz w:val="24"/>
          <w:szCs w:val="24"/>
        </w:rPr>
        <w:t xml:space="preserve"> сад</w:t>
      </w:r>
      <w:r w:rsidRPr="002A6C5E">
        <w:rPr>
          <w:sz w:val="24"/>
          <w:szCs w:val="24"/>
        </w:rPr>
        <w:t>а</w:t>
      </w:r>
      <w:r w:rsidR="00AB3A7C" w:rsidRPr="002A6C5E">
        <w:rPr>
          <w:sz w:val="24"/>
          <w:szCs w:val="24"/>
        </w:rPr>
        <w:t xml:space="preserve"> № 160 города Тюмени</w:t>
      </w:r>
    </w:p>
    <w:p w14:paraId="4F483510" w14:textId="77777777" w:rsidR="002A6C5E" w:rsidRDefault="0056466A" w:rsidP="002A6C5E">
      <w:pPr>
        <w:pStyle w:val="a3"/>
        <w:spacing w:line="360" w:lineRule="auto"/>
        <w:ind w:left="235" w:right="240"/>
        <w:jc w:val="center"/>
      </w:pPr>
      <w:r w:rsidRPr="00D02807">
        <w:t>участника городского конкурс</w:t>
      </w:r>
      <w:r w:rsidR="002A6C5E">
        <w:t xml:space="preserve">а </w:t>
      </w:r>
      <w:r w:rsidRPr="00D02807">
        <w:t>профессионального мастерства</w:t>
      </w:r>
      <w:r w:rsidR="002A6C5E">
        <w:t xml:space="preserve"> </w:t>
      </w:r>
    </w:p>
    <w:p w14:paraId="14545FAC" w14:textId="317ACE47" w:rsidR="0056466A" w:rsidRPr="00D02807" w:rsidRDefault="002A6C5E" w:rsidP="002A6C5E">
      <w:pPr>
        <w:pStyle w:val="a3"/>
        <w:spacing w:line="360" w:lineRule="auto"/>
        <w:ind w:left="235" w:right="240"/>
        <w:jc w:val="center"/>
      </w:pPr>
      <w:r>
        <w:t>«Педагог года – 2023»</w:t>
      </w:r>
    </w:p>
    <w:p w14:paraId="67C59199" w14:textId="4B75D325" w:rsidR="0056466A" w:rsidRPr="00D02807" w:rsidRDefault="002A6C5E" w:rsidP="00AB3A7C">
      <w:pPr>
        <w:pStyle w:val="a3"/>
        <w:spacing w:line="360" w:lineRule="auto"/>
        <w:ind w:left="235" w:right="240"/>
        <w:jc w:val="center"/>
      </w:pPr>
      <w:r>
        <w:t xml:space="preserve">номинация </w:t>
      </w:r>
      <w:r w:rsidR="00CB67F8" w:rsidRPr="00D02807">
        <w:t>«Педагог-</w:t>
      </w:r>
      <w:r w:rsidR="00AB3A7C" w:rsidRPr="00D02807">
        <w:t>психолог года</w:t>
      </w:r>
      <w:r w:rsidR="0056466A" w:rsidRPr="00D02807">
        <w:t>»</w:t>
      </w:r>
    </w:p>
    <w:p w14:paraId="2C89ADE0" w14:textId="4AE03382" w:rsidR="0056466A" w:rsidRPr="00D02807" w:rsidRDefault="0056466A" w:rsidP="00D02807">
      <w:pPr>
        <w:pStyle w:val="1"/>
        <w:numPr>
          <w:ilvl w:val="0"/>
          <w:numId w:val="3"/>
        </w:numPr>
        <w:tabs>
          <w:tab w:val="left" w:pos="1549"/>
          <w:tab w:val="left" w:pos="1550"/>
        </w:tabs>
        <w:spacing w:before="0" w:line="360" w:lineRule="auto"/>
        <w:ind w:left="0" w:firstLine="1548"/>
        <w:jc w:val="both"/>
      </w:pPr>
      <w:bookmarkStart w:id="0" w:name="_TOC_250002"/>
      <w:r w:rsidRPr="00D02807">
        <w:t>Сведения</w:t>
      </w:r>
      <w:r w:rsidRPr="00D02807">
        <w:rPr>
          <w:spacing w:val="49"/>
        </w:rPr>
        <w:t xml:space="preserve"> </w:t>
      </w:r>
      <w:r w:rsidRPr="00D02807">
        <w:t>о</w:t>
      </w:r>
      <w:r w:rsidRPr="00D02807">
        <w:rPr>
          <w:spacing w:val="49"/>
        </w:rPr>
        <w:t xml:space="preserve"> </w:t>
      </w:r>
      <w:r w:rsidRPr="00D02807">
        <w:t>профессиональном</w:t>
      </w:r>
      <w:r w:rsidRPr="00D02807">
        <w:rPr>
          <w:spacing w:val="49"/>
        </w:rPr>
        <w:t xml:space="preserve"> </w:t>
      </w:r>
      <w:r w:rsidRPr="00D02807">
        <w:t>образовании.</w:t>
      </w:r>
      <w:r w:rsidRPr="00D02807">
        <w:rPr>
          <w:spacing w:val="49"/>
        </w:rPr>
        <w:t xml:space="preserve"> </w:t>
      </w:r>
      <w:r w:rsidRPr="00D02807">
        <w:t>Опыт</w:t>
      </w:r>
      <w:r w:rsidR="005868CB" w:rsidRPr="00D02807">
        <w:t xml:space="preserve"> </w:t>
      </w:r>
      <w:r w:rsidRPr="00D02807">
        <w:t>профессиональной</w:t>
      </w:r>
      <w:r w:rsidRPr="00D02807">
        <w:rPr>
          <w:spacing w:val="-57"/>
        </w:rPr>
        <w:t xml:space="preserve"> </w:t>
      </w:r>
      <w:bookmarkEnd w:id="0"/>
      <w:r w:rsidRPr="00D02807">
        <w:t>деятельности.</w:t>
      </w:r>
    </w:p>
    <w:p w14:paraId="27297F65" w14:textId="77777777" w:rsidR="00A60096" w:rsidRPr="00D02807" w:rsidRDefault="00A60096" w:rsidP="00D02807">
      <w:pPr>
        <w:pStyle w:val="a3"/>
        <w:spacing w:line="360" w:lineRule="auto"/>
        <w:ind w:left="0" w:firstLine="1548"/>
      </w:pPr>
      <w:r w:rsidRPr="00D02807">
        <w:rPr>
          <w:b/>
        </w:rPr>
        <w:t xml:space="preserve">Образование: </w:t>
      </w:r>
      <w:r w:rsidRPr="00D02807">
        <w:t>Высшее, в 2020 году закончила Тобольский педагогический институт имени Д.И. Менделеева (филиале) Тюменского государственного университета</w:t>
      </w:r>
      <w:r w:rsidRPr="00D02807">
        <w:rPr>
          <w:spacing w:val="1"/>
        </w:rPr>
        <w:t xml:space="preserve">, </w:t>
      </w:r>
      <w:r w:rsidRPr="00D02807">
        <w:t>направление:</w:t>
      </w:r>
      <w:r w:rsidRPr="00D02807">
        <w:rPr>
          <w:spacing w:val="1"/>
        </w:rPr>
        <w:t xml:space="preserve"> </w:t>
      </w:r>
      <w:r w:rsidRPr="00D02807">
        <w:t>психолого–педагогическое</w:t>
      </w:r>
      <w:r w:rsidRPr="00D02807">
        <w:rPr>
          <w:spacing w:val="1"/>
        </w:rPr>
        <w:t xml:space="preserve"> </w:t>
      </w:r>
      <w:r w:rsidRPr="00D02807">
        <w:t>образование.</w:t>
      </w:r>
      <w:r w:rsidRPr="00D02807">
        <w:rPr>
          <w:spacing w:val="1"/>
        </w:rPr>
        <w:t xml:space="preserve"> </w:t>
      </w:r>
      <w:r w:rsidRPr="00D02807">
        <w:t>В</w:t>
      </w:r>
      <w:r w:rsidRPr="00D02807">
        <w:rPr>
          <w:spacing w:val="1"/>
        </w:rPr>
        <w:t xml:space="preserve"> </w:t>
      </w:r>
      <w:r w:rsidRPr="00D02807">
        <w:t>2020</w:t>
      </w:r>
      <w:r w:rsidRPr="00D02807">
        <w:rPr>
          <w:spacing w:val="1"/>
        </w:rPr>
        <w:t xml:space="preserve"> </w:t>
      </w:r>
      <w:r w:rsidRPr="00D02807">
        <w:t>году</w:t>
      </w:r>
      <w:r w:rsidRPr="00D02807">
        <w:rPr>
          <w:spacing w:val="1"/>
        </w:rPr>
        <w:t xml:space="preserve"> </w:t>
      </w:r>
      <w:r w:rsidRPr="00D02807">
        <w:t>прошла профессиональную переподготовку в ФГАОУ Тюменском государственном университете по программе «Педагогика и методика дошкольного образования с дополнительной подготовкой в области ИЗО и декоративно-прикладного творчества в условиях ФГОС ДО»</w:t>
      </w:r>
    </w:p>
    <w:p w14:paraId="7E0907B3" w14:textId="06A07180" w:rsidR="00A60096" w:rsidRPr="00D02807" w:rsidRDefault="00A60096" w:rsidP="00D02807">
      <w:pPr>
        <w:pStyle w:val="1"/>
        <w:spacing w:before="0" w:line="360" w:lineRule="auto"/>
        <w:ind w:left="0" w:firstLine="1548"/>
        <w:jc w:val="both"/>
        <w:rPr>
          <w:b w:val="0"/>
        </w:rPr>
      </w:pPr>
      <w:r w:rsidRPr="00D02807">
        <w:t>Стаж</w:t>
      </w:r>
      <w:r w:rsidRPr="00D02807">
        <w:rPr>
          <w:spacing w:val="-6"/>
        </w:rPr>
        <w:t xml:space="preserve"> </w:t>
      </w:r>
      <w:r w:rsidRPr="00D02807">
        <w:t>педагогической</w:t>
      </w:r>
      <w:r w:rsidRPr="00D02807">
        <w:rPr>
          <w:spacing w:val="-2"/>
        </w:rPr>
        <w:t xml:space="preserve"> </w:t>
      </w:r>
      <w:r w:rsidRPr="00D02807">
        <w:t>деятельности:</w:t>
      </w:r>
      <w:r w:rsidRPr="00D02807">
        <w:rPr>
          <w:spacing w:val="-2"/>
        </w:rPr>
        <w:t xml:space="preserve"> </w:t>
      </w:r>
      <w:r w:rsidRPr="00D02807">
        <w:rPr>
          <w:b w:val="0"/>
          <w:spacing w:val="-2"/>
        </w:rPr>
        <w:t xml:space="preserve">2 года </w:t>
      </w:r>
    </w:p>
    <w:p w14:paraId="260703CF" w14:textId="1E7C0F78" w:rsidR="0056466A" w:rsidRDefault="00A60096" w:rsidP="00D02807">
      <w:pPr>
        <w:pStyle w:val="a3"/>
        <w:spacing w:line="360" w:lineRule="auto"/>
        <w:ind w:left="0" w:firstLine="1548"/>
      </w:pPr>
      <w:r w:rsidRPr="00D02807">
        <w:rPr>
          <w:b/>
        </w:rPr>
        <w:t xml:space="preserve">Курсы повышения квалификации: </w:t>
      </w:r>
    </w:p>
    <w:p w14:paraId="364A4539" w14:textId="77777777" w:rsidR="004E77F1" w:rsidRDefault="004E77F1" w:rsidP="004E77F1">
      <w:pPr>
        <w:pStyle w:val="a3"/>
        <w:spacing w:line="360" w:lineRule="auto"/>
        <w:ind w:firstLine="1548"/>
      </w:pPr>
      <w:r>
        <w:t xml:space="preserve">2022 год, «Методы </w:t>
      </w:r>
      <w:proofErr w:type="spellStart"/>
      <w:r>
        <w:t>имаготерапии</w:t>
      </w:r>
      <w:proofErr w:type="spellEnd"/>
      <w:r>
        <w:t xml:space="preserve"> в работе со взрослыми и детьми» в АНО ДПО «НАДПО» город Москва, «Инновационные методы арт-терапии» в АНО ДПО «НАДПО» город Москва.</w:t>
      </w:r>
    </w:p>
    <w:p w14:paraId="5A4E6416" w14:textId="77777777" w:rsidR="004E77F1" w:rsidRDefault="004E77F1" w:rsidP="004E77F1">
      <w:pPr>
        <w:pStyle w:val="a3"/>
        <w:spacing w:line="360" w:lineRule="auto"/>
        <w:ind w:firstLine="1548"/>
      </w:pPr>
      <w:r>
        <w:t>2022 год – вебинар на тему: «Алгоритм беседы с клиентом после проведения упражнений. Особенности вопросов в арт-терапии», АНО ДПО «НАДПО»</w:t>
      </w:r>
    </w:p>
    <w:p w14:paraId="0C628BAB" w14:textId="77777777" w:rsidR="004E77F1" w:rsidRDefault="004E77F1" w:rsidP="004E77F1">
      <w:pPr>
        <w:pStyle w:val="a3"/>
        <w:spacing w:line="360" w:lineRule="auto"/>
        <w:ind w:firstLine="1548"/>
      </w:pPr>
      <w:r>
        <w:t>2022 год - вебинар на тему: «Арт-терапевтические методики для работы с эмоциональными нарушениями у дошкольников», АНО ДПО «НАДПО»</w:t>
      </w:r>
    </w:p>
    <w:p w14:paraId="3B94D346" w14:textId="77777777" w:rsidR="004E77F1" w:rsidRDefault="004E77F1" w:rsidP="004E77F1">
      <w:pPr>
        <w:pStyle w:val="a3"/>
        <w:spacing w:line="360" w:lineRule="auto"/>
        <w:ind w:firstLine="1548"/>
      </w:pPr>
      <w:r>
        <w:t>2022 год - вебинар на тему: «Дошкольная педагогика. Технология инклюзивного образования в ДОУ», АНО ДПО «НАДПО»</w:t>
      </w:r>
    </w:p>
    <w:p w14:paraId="5779E817" w14:textId="77777777" w:rsidR="004E77F1" w:rsidRDefault="004E77F1" w:rsidP="004E77F1">
      <w:pPr>
        <w:pStyle w:val="a3"/>
        <w:spacing w:line="360" w:lineRule="auto"/>
        <w:ind w:firstLine="1548"/>
      </w:pPr>
      <w:r>
        <w:t>2022 год - вебинар на тему: «Арт-терапия в борьбе со страхами детского возраста. Песочная терапия», АНО ДПО «НАДПО»</w:t>
      </w:r>
    </w:p>
    <w:p w14:paraId="7AC99504" w14:textId="77777777" w:rsidR="004E77F1" w:rsidRDefault="004E77F1" w:rsidP="004E77F1">
      <w:pPr>
        <w:pStyle w:val="a3"/>
        <w:spacing w:line="360" w:lineRule="auto"/>
        <w:ind w:firstLine="1548"/>
      </w:pPr>
      <w:r>
        <w:t xml:space="preserve">2022 год - вебинар на тему: «Арт-терапия в борьбе со страхами детского возраста. </w:t>
      </w:r>
      <w:proofErr w:type="spellStart"/>
      <w:r>
        <w:t>Изотерапия</w:t>
      </w:r>
      <w:proofErr w:type="spellEnd"/>
      <w:r>
        <w:t>», АНО ДПО «НАДПО»</w:t>
      </w:r>
    </w:p>
    <w:p w14:paraId="2266B26A" w14:textId="77777777" w:rsidR="004E77F1" w:rsidRDefault="004E77F1" w:rsidP="004E77F1">
      <w:pPr>
        <w:pStyle w:val="a3"/>
        <w:spacing w:line="360" w:lineRule="auto"/>
        <w:ind w:firstLine="1548"/>
      </w:pPr>
      <w:r>
        <w:t xml:space="preserve">2022 год - вебинар на тему: «Сказкотерапия в работе с детьми: </w:t>
      </w:r>
      <w:proofErr w:type="spellStart"/>
      <w:r>
        <w:t>психокоррекционные</w:t>
      </w:r>
      <w:proofErr w:type="spellEnd"/>
      <w:r>
        <w:t xml:space="preserve"> сказки, медиативные сказки, песочная сказкотерапия», АНО ДПО «НАДПО».</w:t>
      </w:r>
    </w:p>
    <w:p w14:paraId="58D75F01" w14:textId="77777777" w:rsidR="004E77F1" w:rsidRDefault="004E77F1" w:rsidP="004E77F1">
      <w:pPr>
        <w:pStyle w:val="a3"/>
        <w:spacing w:line="360" w:lineRule="auto"/>
        <w:ind w:firstLine="1548"/>
      </w:pPr>
      <w:r>
        <w:t>2022 году сертификат за прослушивание вебинара АНО ДПО «НАДПО», «Использование арт-терапевтических методов в работе педагога-психолога с детьми с нарушением зрения».</w:t>
      </w:r>
    </w:p>
    <w:p w14:paraId="596482AD" w14:textId="77777777" w:rsidR="004E77F1" w:rsidRDefault="004E77F1" w:rsidP="004E77F1">
      <w:pPr>
        <w:pStyle w:val="a3"/>
        <w:spacing w:line="360" w:lineRule="auto"/>
        <w:ind w:firstLine="1548"/>
      </w:pPr>
      <w:r>
        <w:lastRenderedPageBreak/>
        <w:t>2021 год - обучение по программе «Начальная когнитивная Школа», Высшая когнитивная школа Тольяттинского центра терапии и психологического консультирования «Актуальные знания».</w:t>
      </w:r>
    </w:p>
    <w:p w14:paraId="554F5DF5" w14:textId="7FF61477" w:rsidR="004E77F1" w:rsidRPr="00D02807" w:rsidRDefault="004E77F1" w:rsidP="004E77F1">
      <w:pPr>
        <w:pStyle w:val="a3"/>
        <w:spacing w:line="360" w:lineRule="auto"/>
        <w:ind w:left="0" w:firstLine="1548"/>
      </w:pPr>
      <w:r>
        <w:t>2021 год- вебинар «Рабочая программа воспитания «ОТ РОЖДЕНИЯ ДО ШКОЛЫ».</w:t>
      </w:r>
    </w:p>
    <w:p w14:paraId="41DF3A2B" w14:textId="7A76EAAE" w:rsidR="0056466A" w:rsidRPr="00D02807" w:rsidRDefault="0056466A" w:rsidP="00D02807">
      <w:pPr>
        <w:spacing w:line="360" w:lineRule="auto"/>
        <w:ind w:firstLine="1548"/>
        <w:jc w:val="both"/>
        <w:rPr>
          <w:sz w:val="24"/>
          <w:szCs w:val="24"/>
        </w:rPr>
      </w:pPr>
      <w:r w:rsidRPr="00D02807">
        <w:rPr>
          <w:b/>
          <w:sz w:val="24"/>
          <w:szCs w:val="24"/>
        </w:rPr>
        <w:t>Опыт</w:t>
      </w:r>
      <w:r w:rsidRPr="00D02807">
        <w:rPr>
          <w:b/>
          <w:spacing w:val="16"/>
          <w:sz w:val="24"/>
          <w:szCs w:val="24"/>
        </w:rPr>
        <w:t xml:space="preserve"> </w:t>
      </w:r>
      <w:r w:rsidRPr="00D02807">
        <w:rPr>
          <w:b/>
          <w:sz w:val="24"/>
          <w:szCs w:val="24"/>
        </w:rPr>
        <w:t>профессиональной</w:t>
      </w:r>
      <w:r w:rsidRPr="00D02807">
        <w:rPr>
          <w:b/>
          <w:spacing w:val="16"/>
          <w:sz w:val="24"/>
          <w:szCs w:val="24"/>
        </w:rPr>
        <w:t xml:space="preserve"> </w:t>
      </w:r>
      <w:r w:rsidRPr="00D02807">
        <w:rPr>
          <w:b/>
          <w:sz w:val="24"/>
          <w:szCs w:val="24"/>
        </w:rPr>
        <w:t>деятельности</w:t>
      </w:r>
      <w:r w:rsidRPr="00D02807">
        <w:rPr>
          <w:sz w:val="24"/>
          <w:szCs w:val="24"/>
        </w:rPr>
        <w:t>:</w:t>
      </w:r>
      <w:r w:rsidRPr="00D02807">
        <w:rPr>
          <w:spacing w:val="11"/>
          <w:sz w:val="24"/>
          <w:szCs w:val="24"/>
        </w:rPr>
        <w:t xml:space="preserve"> </w:t>
      </w:r>
      <w:proofErr w:type="gramStart"/>
      <w:r w:rsidR="00A60096" w:rsidRPr="00D02807">
        <w:rPr>
          <w:sz w:val="24"/>
          <w:szCs w:val="24"/>
        </w:rPr>
        <w:t>С</w:t>
      </w:r>
      <w:proofErr w:type="gramEnd"/>
      <w:r w:rsidR="00A60096" w:rsidRPr="00D02807">
        <w:rPr>
          <w:spacing w:val="16"/>
          <w:sz w:val="24"/>
          <w:szCs w:val="24"/>
        </w:rPr>
        <w:t xml:space="preserve"> </w:t>
      </w:r>
      <w:r w:rsidR="00A60096" w:rsidRPr="00D02807">
        <w:rPr>
          <w:sz w:val="24"/>
          <w:szCs w:val="24"/>
        </w:rPr>
        <w:t>2020 года</w:t>
      </w:r>
      <w:r w:rsidR="00A60096" w:rsidRPr="00D02807">
        <w:rPr>
          <w:spacing w:val="33"/>
          <w:sz w:val="24"/>
          <w:szCs w:val="24"/>
        </w:rPr>
        <w:t xml:space="preserve"> </w:t>
      </w:r>
      <w:r w:rsidR="00A60096" w:rsidRPr="00D02807">
        <w:rPr>
          <w:sz w:val="24"/>
          <w:szCs w:val="24"/>
        </w:rPr>
        <w:t>–</w:t>
      </w:r>
      <w:r w:rsidR="00A60096" w:rsidRPr="00D02807">
        <w:rPr>
          <w:spacing w:val="15"/>
          <w:sz w:val="24"/>
          <w:szCs w:val="24"/>
        </w:rPr>
        <w:t xml:space="preserve"> </w:t>
      </w:r>
      <w:r w:rsidR="00A60096" w:rsidRPr="00D02807">
        <w:rPr>
          <w:sz w:val="24"/>
          <w:szCs w:val="24"/>
        </w:rPr>
        <w:t>Частный развивающий детский сад "Город Детства" г.</w:t>
      </w:r>
      <w:r w:rsidR="00A60096" w:rsidRPr="00D02807">
        <w:rPr>
          <w:spacing w:val="-2"/>
          <w:sz w:val="24"/>
          <w:szCs w:val="24"/>
        </w:rPr>
        <w:t xml:space="preserve"> </w:t>
      </w:r>
      <w:r w:rsidR="00A60096" w:rsidRPr="00D02807">
        <w:rPr>
          <w:sz w:val="24"/>
          <w:szCs w:val="24"/>
        </w:rPr>
        <w:t>Тюмени,</w:t>
      </w:r>
      <w:r w:rsidR="00A60096" w:rsidRPr="00D02807">
        <w:rPr>
          <w:spacing w:val="-1"/>
          <w:sz w:val="24"/>
          <w:szCs w:val="24"/>
        </w:rPr>
        <w:t xml:space="preserve"> </w:t>
      </w:r>
      <w:r w:rsidR="00A60096" w:rsidRPr="00D02807">
        <w:rPr>
          <w:sz w:val="24"/>
          <w:szCs w:val="24"/>
        </w:rPr>
        <w:t>педагог</w:t>
      </w:r>
      <w:r w:rsidR="00A60096" w:rsidRPr="00D02807">
        <w:rPr>
          <w:spacing w:val="2"/>
          <w:sz w:val="24"/>
          <w:szCs w:val="24"/>
        </w:rPr>
        <w:t xml:space="preserve"> </w:t>
      </w:r>
      <w:r w:rsidR="00A60096" w:rsidRPr="00D02807">
        <w:rPr>
          <w:sz w:val="24"/>
          <w:szCs w:val="24"/>
        </w:rPr>
        <w:t>-</w:t>
      </w:r>
      <w:r w:rsidR="00A60096" w:rsidRPr="00D02807">
        <w:rPr>
          <w:spacing w:val="-2"/>
          <w:sz w:val="24"/>
          <w:szCs w:val="24"/>
        </w:rPr>
        <w:t xml:space="preserve"> </w:t>
      </w:r>
      <w:r w:rsidR="00A60096" w:rsidRPr="00D02807">
        <w:rPr>
          <w:sz w:val="24"/>
          <w:szCs w:val="24"/>
        </w:rPr>
        <w:t>психолог.</w:t>
      </w:r>
      <w:r w:rsidR="00797A8B" w:rsidRPr="00D02807">
        <w:rPr>
          <w:sz w:val="24"/>
          <w:szCs w:val="24"/>
        </w:rPr>
        <w:t xml:space="preserve"> </w:t>
      </w:r>
      <w:r w:rsidR="00A60096" w:rsidRPr="00D02807">
        <w:rPr>
          <w:sz w:val="24"/>
          <w:szCs w:val="24"/>
        </w:rPr>
        <w:t>С 2021 года - МАДОУ детский</w:t>
      </w:r>
      <w:r w:rsidR="00A60096" w:rsidRPr="00D02807">
        <w:rPr>
          <w:spacing w:val="1"/>
          <w:sz w:val="24"/>
          <w:szCs w:val="24"/>
        </w:rPr>
        <w:t xml:space="preserve"> </w:t>
      </w:r>
      <w:r w:rsidR="00A60096" w:rsidRPr="00D02807">
        <w:rPr>
          <w:sz w:val="24"/>
          <w:szCs w:val="24"/>
        </w:rPr>
        <w:t>сад № 160</w:t>
      </w:r>
      <w:r w:rsidR="00A60096" w:rsidRPr="00D02807">
        <w:rPr>
          <w:spacing w:val="1"/>
          <w:sz w:val="24"/>
          <w:szCs w:val="24"/>
        </w:rPr>
        <w:t xml:space="preserve"> </w:t>
      </w:r>
      <w:r w:rsidR="00A60096" w:rsidRPr="00D02807">
        <w:rPr>
          <w:sz w:val="24"/>
          <w:szCs w:val="24"/>
        </w:rPr>
        <w:t>г. Тюмени, педагог</w:t>
      </w:r>
      <w:r w:rsidR="00A60096" w:rsidRPr="00D02807">
        <w:rPr>
          <w:spacing w:val="1"/>
          <w:sz w:val="24"/>
          <w:szCs w:val="24"/>
        </w:rPr>
        <w:t xml:space="preserve"> </w:t>
      </w:r>
      <w:r w:rsidR="00A60096" w:rsidRPr="00D02807">
        <w:rPr>
          <w:sz w:val="24"/>
          <w:szCs w:val="24"/>
        </w:rPr>
        <w:t>-</w:t>
      </w:r>
      <w:r w:rsidR="00A60096" w:rsidRPr="00D02807">
        <w:rPr>
          <w:spacing w:val="1"/>
          <w:sz w:val="24"/>
          <w:szCs w:val="24"/>
        </w:rPr>
        <w:t xml:space="preserve"> </w:t>
      </w:r>
      <w:r w:rsidR="00A60096" w:rsidRPr="00D02807">
        <w:rPr>
          <w:sz w:val="24"/>
          <w:szCs w:val="24"/>
        </w:rPr>
        <w:t>психолог.</w:t>
      </w:r>
      <w:r w:rsidR="00797A8B" w:rsidRPr="00D02807">
        <w:rPr>
          <w:sz w:val="24"/>
          <w:szCs w:val="24"/>
        </w:rPr>
        <w:t xml:space="preserve"> </w:t>
      </w:r>
      <w:r w:rsidRPr="00D02807">
        <w:rPr>
          <w:sz w:val="24"/>
          <w:szCs w:val="24"/>
        </w:rPr>
        <w:t>Общая численность детей двух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 xml:space="preserve">корпусов – </w:t>
      </w:r>
      <w:r w:rsidR="00D02807" w:rsidRPr="00D02807">
        <w:rPr>
          <w:sz w:val="24"/>
          <w:szCs w:val="24"/>
        </w:rPr>
        <w:t>665</w:t>
      </w:r>
      <w:r w:rsidRPr="00D02807">
        <w:rPr>
          <w:sz w:val="24"/>
          <w:szCs w:val="24"/>
        </w:rPr>
        <w:t xml:space="preserve">, из них </w:t>
      </w:r>
      <w:r w:rsidR="00D02807" w:rsidRPr="00D02807">
        <w:rPr>
          <w:sz w:val="24"/>
          <w:szCs w:val="24"/>
        </w:rPr>
        <w:t>24</w:t>
      </w:r>
      <w:r w:rsidRPr="00D02807">
        <w:rPr>
          <w:sz w:val="24"/>
          <w:szCs w:val="24"/>
        </w:rPr>
        <w:t xml:space="preserve"> детей с ОВЗ, с которыми я провожу коррекционно</w:t>
      </w:r>
      <w:r w:rsidR="00797A8B" w:rsidRPr="00D02807">
        <w:rPr>
          <w:sz w:val="24"/>
          <w:szCs w:val="24"/>
        </w:rPr>
        <w:t>-</w:t>
      </w:r>
      <w:r w:rsidRPr="00D02807">
        <w:rPr>
          <w:sz w:val="24"/>
          <w:szCs w:val="24"/>
        </w:rPr>
        <w:t>развивающую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работу. В дошкольной образовательной организации важной целью является: обеспечение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прав граждан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для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получения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современного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дошкольного образования,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также и для</w:t>
      </w:r>
      <w:r w:rsidRPr="00D02807">
        <w:rPr>
          <w:spacing w:val="60"/>
          <w:sz w:val="24"/>
          <w:szCs w:val="24"/>
        </w:rPr>
        <w:t xml:space="preserve"> </w:t>
      </w:r>
      <w:r w:rsidRPr="00D02807">
        <w:rPr>
          <w:sz w:val="24"/>
          <w:szCs w:val="24"/>
        </w:rPr>
        <w:t>лиц с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ОВЗ. Федеральный государственный образовательный стандарт дошкольного образования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(далее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ФГОС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ДО)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призван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нормативно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обеспечить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государственные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гарантии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равенства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возможностей для полноценного развития каждого ребенка в период дошкольного детства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независимо от места жительства, пола, нации, языка, социального статуса, психофизических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и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других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особенностей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(включая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ограниченные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возможностями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здоровья).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Закон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«Об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Образовании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в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Российской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Федерации»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требует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введения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в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деятельность</w:t>
      </w:r>
      <w:r w:rsidRPr="00D02807">
        <w:rPr>
          <w:spacing w:val="-57"/>
          <w:sz w:val="24"/>
          <w:szCs w:val="24"/>
        </w:rPr>
        <w:t xml:space="preserve"> </w:t>
      </w:r>
      <w:r w:rsidRPr="00D02807">
        <w:rPr>
          <w:sz w:val="24"/>
          <w:szCs w:val="24"/>
        </w:rPr>
        <w:t>общеобразовательной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организации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разработку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и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реализацию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адаптированной</w:t>
      </w:r>
      <w:r w:rsidRPr="00D02807">
        <w:rPr>
          <w:spacing w:val="1"/>
          <w:sz w:val="24"/>
          <w:szCs w:val="24"/>
        </w:rPr>
        <w:t xml:space="preserve"> </w:t>
      </w:r>
      <w:r w:rsidRPr="00D02807">
        <w:rPr>
          <w:sz w:val="24"/>
          <w:szCs w:val="24"/>
        </w:rPr>
        <w:t>образовательной</w:t>
      </w:r>
      <w:r w:rsidRPr="00D02807">
        <w:rPr>
          <w:spacing w:val="-1"/>
          <w:sz w:val="24"/>
          <w:szCs w:val="24"/>
        </w:rPr>
        <w:t xml:space="preserve"> </w:t>
      </w:r>
      <w:r w:rsidRPr="00D02807">
        <w:rPr>
          <w:sz w:val="24"/>
          <w:szCs w:val="24"/>
        </w:rPr>
        <w:t>программы.</w:t>
      </w:r>
    </w:p>
    <w:p w14:paraId="5F8BC507" w14:textId="77777777" w:rsidR="00797A8B" w:rsidRPr="00D02807" w:rsidRDefault="0056466A" w:rsidP="00D02807">
      <w:pPr>
        <w:pStyle w:val="a3"/>
        <w:spacing w:line="360" w:lineRule="auto"/>
        <w:ind w:left="0" w:firstLine="1548"/>
      </w:pPr>
      <w:r w:rsidRPr="00D02807">
        <w:t>В</w:t>
      </w:r>
      <w:r w:rsidRPr="00D02807">
        <w:rPr>
          <w:spacing w:val="1"/>
        </w:rPr>
        <w:t xml:space="preserve"> </w:t>
      </w:r>
      <w:r w:rsidRPr="00D02807">
        <w:t>условиях</w:t>
      </w:r>
      <w:r w:rsidRPr="00D02807">
        <w:rPr>
          <w:spacing w:val="1"/>
        </w:rPr>
        <w:t xml:space="preserve"> </w:t>
      </w:r>
      <w:r w:rsidRPr="00D02807">
        <w:t>реализации</w:t>
      </w:r>
      <w:r w:rsidRPr="00D02807">
        <w:rPr>
          <w:spacing w:val="1"/>
        </w:rPr>
        <w:t xml:space="preserve"> </w:t>
      </w:r>
      <w:r w:rsidRPr="00D02807">
        <w:t>ФГОС</w:t>
      </w:r>
      <w:r w:rsidRPr="00D02807">
        <w:rPr>
          <w:spacing w:val="1"/>
        </w:rPr>
        <w:t xml:space="preserve"> </w:t>
      </w:r>
      <w:r w:rsidRPr="00D02807">
        <w:t>психолого-педагогическое</w:t>
      </w:r>
      <w:r w:rsidRPr="00D02807">
        <w:rPr>
          <w:spacing w:val="1"/>
        </w:rPr>
        <w:t xml:space="preserve"> </w:t>
      </w:r>
      <w:r w:rsidRPr="00D02807">
        <w:t>сопровождение</w:t>
      </w:r>
      <w:r w:rsidRPr="00D02807">
        <w:rPr>
          <w:spacing w:val="1"/>
        </w:rPr>
        <w:t xml:space="preserve"> </w:t>
      </w:r>
      <w:r w:rsidRPr="00D02807">
        <w:t>есть</w:t>
      </w:r>
      <w:r w:rsidRPr="00D02807">
        <w:rPr>
          <w:spacing w:val="1"/>
        </w:rPr>
        <w:t xml:space="preserve"> </w:t>
      </w:r>
      <w:bookmarkStart w:id="1" w:name="_GoBack"/>
      <w:bookmarkEnd w:id="1"/>
      <w:r w:rsidRPr="00D02807">
        <w:t>целостная, системно организованная деятельность, в рамках которой создаются социально-</w:t>
      </w:r>
      <w:r w:rsidRPr="00D02807">
        <w:rPr>
          <w:spacing w:val="1"/>
        </w:rPr>
        <w:t xml:space="preserve"> </w:t>
      </w:r>
      <w:r w:rsidRPr="00D02807">
        <w:t>психологические и педагогические условия для успешного обучения и развития каждого</w:t>
      </w:r>
      <w:r w:rsidRPr="00D02807">
        <w:rPr>
          <w:spacing w:val="1"/>
        </w:rPr>
        <w:t xml:space="preserve"> </w:t>
      </w:r>
      <w:r w:rsidRPr="00D02807">
        <w:t>ребенка.</w:t>
      </w:r>
    </w:p>
    <w:p w14:paraId="733E34B8" w14:textId="57F217DF" w:rsidR="00E028F3" w:rsidRPr="00D02807" w:rsidRDefault="00797A8B" w:rsidP="00D02807">
      <w:pPr>
        <w:pStyle w:val="a5"/>
        <w:spacing w:line="360" w:lineRule="auto"/>
        <w:ind w:left="0" w:firstLine="1548"/>
        <w:rPr>
          <w:b/>
          <w:sz w:val="24"/>
          <w:szCs w:val="24"/>
        </w:rPr>
      </w:pPr>
      <w:r w:rsidRPr="00D02807">
        <w:rPr>
          <w:b/>
          <w:sz w:val="24"/>
          <w:szCs w:val="24"/>
        </w:rPr>
        <w:t>2. Достижения в профессиональной деятельности</w:t>
      </w:r>
      <w:r w:rsidR="00E028F3" w:rsidRPr="00D02807">
        <w:rPr>
          <w:b/>
          <w:sz w:val="24"/>
          <w:szCs w:val="24"/>
        </w:rPr>
        <w:t xml:space="preserve"> (грамоты, благодарственные письма, сертификаты)</w:t>
      </w:r>
    </w:p>
    <w:p w14:paraId="100EFE5D" w14:textId="77777777" w:rsidR="004E77F1" w:rsidRDefault="004E77F1" w:rsidP="004E77F1">
      <w:pPr>
        <w:pStyle w:val="a3"/>
        <w:spacing w:line="360" w:lineRule="auto"/>
        <w:ind w:firstLine="1548"/>
      </w:pPr>
      <w:r>
        <w:t>2022 год - диплом I степени Всероссийского конкурса «Мотив познания» блиц-олимпиада: «Педагог-психолог в ДОУ основные направления и технологии профессиональной деятельности».</w:t>
      </w:r>
    </w:p>
    <w:p w14:paraId="2A410151" w14:textId="77777777" w:rsidR="004E77F1" w:rsidRDefault="004E77F1" w:rsidP="004E77F1">
      <w:pPr>
        <w:pStyle w:val="a3"/>
        <w:spacing w:line="360" w:lineRule="auto"/>
        <w:ind w:firstLine="1548"/>
      </w:pPr>
      <w:r>
        <w:t>2022 год - сертификат за участие в Межрегиональной научно-практической конференции «Векторы развития современного дошкольного образования. Территория инновации».</w:t>
      </w:r>
    </w:p>
    <w:p w14:paraId="1ADC3780" w14:textId="77777777" w:rsidR="004E77F1" w:rsidRDefault="004E77F1" w:rsidP="004E77F1">
      <w:pPr>
        <w:pStyle w:val="a3"/>
        <w:spacing w:line="360" w:lineRule="auto"/>
        <w:ind w:firstLine="1548"/>
      </w:pPr>
      <w:r>
        <w:t>2022 год - диплом I степени Всероссийского конкурса «Мотив познания» блиц-олимпиада: «Психолого-педагогическая педагогическая помощь часто болеющим и соматически ослабленным детям».</w:t>
      </w:r>
    </w:p>
    <w:p w14:paraId="0D49F063" w14:textId="77777777" w:rsidR="004E77F1" w:rsidRDefault="004E77F1" w:rsidP="004E77F1">
      <w:pPr>
        <w:pStyle w:val="a3"/>
        <w:spacing w:line="360" w:lineRule="auto"/>
        <w:ind w:firstLine="1548"/>
      </w:pPr>
      <w:r>
        <w:t xml:space="preserve">2021 год - победитель Всероссийской олимпиады руководителей и педагогов </w:t>
      </w:r>
      <w:r>
        <w:lastRenderedPageBreak/>
        <w:t>дошкольных образовательных организаций «Современные подходы к воспитанию и развитию детей дошкольного возраста в условиях ФГОС» (в рамках научно-практической конференции «Воспитание и развитие детей дошкольного возраста в условиях ФГОС» по направлению «Дошкольное образование».</w:t>
      </w:r>
    </w:p>
    <w:p w14:paraId="6897B2FF" w14:textId="77777777" w:rsidR="004E77F1" w:rsidRDefault="004E77F1" w:rsidP="004E77F1">
      <w:pPr>
        <w:pStyle w:val="a3"/>
        <w:spacing w:line="360" w:lineRule="auto"/>
        <w:ind w:firstLine="1548"/>
      </w:pPr>
      <w:r>
        <w:t>2021 год - победитель Всероссийской олимпиады руководителе и педагогов дошкольных образовательных организаций «Особенности работы с детьми ОВЗ и детьми-инвалидами в дошкольной образовательной организации» (в рамках научно-практической конференции «Инклюзивная практика в дошкольной образовательной организации» по направлению «Дошкольное образование».</w:t>
      </w:r>
    </w:p>
    <w:p w14:paraId="1EBAC0D9" w14:textId="77777777" w:rsidR="004E77F1" w:rsidRDefault="004E77F1" w:rsidP="004E77F1">
      <w:pPr>
        <w:pStyle w:val="a3"/>
        <w:spacing w:line="360" w:lineRule="auto"/>
        <w:ind w:firstLine="1548"/>
      </w:pPr>
      <w:r>
        <w:t>2021 год - участник Всероссийского форума работников дошкольного образования «ОРИЕНТИРЫ ДЕТСТВА 3.0» онлайн «Стратегия развития дошкольного образования на основе традиционных духовно-нравственных ценностей народов Российской Федерации».</w:t>
      </w:r>
    </w:p>
    <w:p w14:paraId="5466D15E" w14:textId="77777777" w:rsidR="004E77F1" w:rsidRDefault="004E77F1" w:rsidP="004E77F1">
      <w:pPr>
        <w:pStyle w:val="a3"/>
        <w:spacing w:line="360" w:lineRule="auto"/>
        <w:ind w:left="0" w:firstLine="1548"/>
      </w:pPr>
      <w:r>
        <w:t>2021 год - участник   IV Международного форума «</w:t>
      </w:r>
      <w:proofErr w:type="spellStart"/>
      <w:r>
        <w:t>Кинопедагогика</w:t>
      </w:r>
      <w:proofErr w:type="spellEnd"/>
      <w:r>
        <w:t>».</w:t>
      </w:r>
    </w:p>
    <w:p w14:paraId="4B13B8D9" w14:textId="4FB73596" w:rsidR="00797A8B" w:rsidRPr="00D02807" w:rsidRDefault="00797A8B" w:rsidP="004E77F1">
      <w:pPr>
        <w:pStyle w:val="a3"/>
        <w:spacing w:line="360" w:lineRule="auto"/>
        <w:ind w:left="0" w:firstLine="1548"/>
        <w:rPr>
          <w:b/>
        </w:rPr>
      </w:pPr>
      <w:r w:rsidRPr="00D02807">
        <w:rPr>
          <w:b/>
        </w:rPr>
        <w:t>3.</w:t>
      </w:r>
      <w:r w:rsidR="00E028F3" w:rsidRPr="00D02807">
        <w:rPr>
          <w:b/>
        </w:rPr>
        <w:t xml:space="preserve"> Выступления муниципального, регионального и всероссийского уровня (очные). Публикации, статьи</w:t>
      </w:r>
      <w:r w:rsidR="004E77F1">
        <w:rPr>
          <w:b/>
        </w:rPr>
        <w:t>:</w:t>
      </w:r>
    </w:p>
    <w:p w14:paraId="7F64FC1A" w14:textId="7C708F8E" w:rsidR="00797A8B" w:rsidRPr="00D02807" w:rsidRDefault="00E028F3" w:rsidP="00D02807">
      <w:pPr>
        <w:pStyle w:val="a3"/>
        <w:spacing w:line="360" w:lineRule="auto"/>
        <w:ind w:left="0" w:firstLine="1548"/>
      </w:pPr>
      <w:r w:rsidRPr="00D02807">
        <w:t>Пономарева В.А, Мартынова В.С. «Использование сенсорной интеграции в преемственной работе логопеда и психолога с детьми ОВЗ» // Всероссийский портал «"Академия педагогических проектов Российской Федерации"»</w:t>
      </w:r>
      <w:r w:rsidRPr="00D02807">
        <w:rPr>
          <w:spacing w:val="1"/>
        </w:rPr>
        <w:t xml:space="preserve"> </w:t>
      </w:r>
      <w:r w:rsidRPr="00D02807">
        <w:t>[Электронный</w:t>
      </w:r>
      <w:r w:rsidRPr="00D02807">
        <w:rPr>
          <w:spacing w:val="1"/>
        </w:rPr>
        <w:t xml:space="preserve"> </w:t>
      </w:r>
      <w:r w:rsidRPr="00D02807">
        <w:t>ресурс]</w:t>
      </w:r>
      <w:r w:rsidRPr="00D02807">
        <w:rPr>
          <w:spacing w:val="1"/>
        </w:rPr>
        <w:t xml:space="preserve"> </w:t>
      </w:r>
      <w:r w:rsidRPr="00D02807">
        <w:t>/</w:t>
      </w:r>
      <w:r w:rsidRPr="00D02807">
        <w:rPr>
          <w:spacing w:val="1"/>
        </w:rPr>
        <w:t xml:space="preserve"> </w:t>
      </w:r>
      <w:hyperlink r:id="rId8" w:history="1">
        <w:r w:rsidRPr="00D02807">
          <w:rPr>
            <w:rStyle w:val="ab"/>
          </w:rPr>
          <w:t>URL: https://педпроект.рф/мартынова-в-с-пономарева-в-а/.</w:t>
        </w:r>
      </w:hyperlink>
      <w:r w:rsidRPr="00D02807">
        <w:rPr>
          <w:spacing w:val="1"/>
        </w:rPr>
        <w:t xml:space="preserve"> </w:t>
      </w:r>
      <w:r w:rsidRPr="00D02807">
        <w:t>(дата</w:t>
      </w:r>
      <w:r w:rsidRPr="00D02807">
        <w:rPr>
          <w:spacing w:val="1"/>
        </w:rPr>
        <w:t xml:space="preserve"> </w:t>
      </w:r>
      <w:r w:rsidRPr="00D02807">
        <w:t>обращения: 19.01.2023).</w:t>
      </w:r>
      <w:r w:rsidR="00007BC0" w:rsidRPr="00D02807">
        <w:t xml:space="preserve">  В 2022 году участие в работе Площадки по представлению успешного опыта реализации коррекционно-развивающих мероприятий для обучающихся с ограниченной возможностью здоровья межрегионального фестиваля идей и практик в области коррекционной педагогики «Путь к успеху!». </w:t>
      </w:r>
    </w:p>
    <w:p w14:paraId="0A3543B6" w14:textId="1CC36B0A" w:rsidR="00797A8B" w:rsidRPr="00D02807" w:rsidRDefault="00797A8B" w:rsidP="00D02807">
      <w:pPr>
        <w:pStyle w:val="a3"/>
        <w:spacing w:line="360" w:lineRule="auto"/>
        <w:ind w:left="0" w:firstLine="1548"/>
        <w:rPr>
          <w:b/>
        </w:rPr>
      </w:pPr>
      <w:r w:rsidRPr="00D02807">
        <w:rPr>
          <w:b/>
        </w:rPr>
        <w:t>4.</w:t>
      </w:r>
      <w:r w:rsidR="00007BC0" w:rsidRPr="00D02807">
        <w:rPr>
          <w:b/>
        </w:rPr>
        <w:t xml:space="preserve"> Перечень разработанных локальных или методических документов, медиапродуктов, программ, проектов и </w:t>
      </w:r>
      <w:proofErr w:type="spellStart"/>
      <w:r w:rsidR="00007BC0" w:rsidRPr="00D02807">
        <w:rPr>
          <w:b/>
        </w:rPr>
        <w:t>т.д</w:t>
      </w:r>
      <w:proofErr w:type="spellEnd"/>
    </w:p>
    <w:p w14:paraId="38C1249B" w14:textId="20D213DD" w:rsidR="00AF5E48" w:rsidRPr="00D02807" w:rsidRDefault="00AF5E48" w:rsidP="00D02807">
      <w:pPr>
        <w:pStyle w:val="a3"/>
        <w:spacing w:line="360" w:lineRule="auto"/>
        <w:ind w:left="0" w:firstLine="1548"/>
      </w:pPr>
      <w:r w:rsidRPr="00D02807">
        <w:t xml:space="preserve">Согласно требованиям ФГОС ДО для успешной реализации Основной образовательной программы в ДОУ должны быть созданы соответствующие психолого-педагогические условия с учетом возможностей, особенностей развития каждого ребенка и социальной ситуации его развития. Учитывая требования стандарта и специфику дошкольного учреждения, была разработана модель психолого-педагогического сопровождения участников образовательного процесса дошкольного учреждения. В основе модели лежит сопровождение ребенка в процессе его развития. Сопровождение ребенка </w:t>
      </w:r>
      <w:r w:rsidR="004E77F1" w:rsidRPr="00D02807">
        <w:t>— это</w:t>
      </w:r>
      <w:r w:rsidRPr="00D02807">
        <w:t xml:space="preserve"> движение вместе с ним, рядом с ним, иногда - чуть впереди, если надо объяснить возможные пути. Данная модель позволяет выстроить такое взаимодействие, когда усилия всех субъектов сопровождения </w:t>
      </w:r>
      <w:r w:rsidRPr="00D02807">
        <w:lastRenderedPageBreak/>
        <w:t>образовательного процесса в ДОУ (родители, педагоги, администрация) направлены на создание комфортных, развивающих,  условий для детей с учетом их особых образовательных возможностей. Ежегодный мониторинг уровня развития детей (</w:t>
      </w:r>
      <w:r w:rsidR="004E77F1">
        <w:t xml:space="preserve">психолого - </w:t>
      </w:r>
      <w:r w:rsidRPr="00D02807">
        <w:t xml:space="preserve">педагогическая диагностика), проводимый в начале учебного года, позволяет формировать и корректировать деятельность педагога - психолога с учетом выявленных особенностей в развитии детей. В построении коррекционно-развивающей работы с детьми учитываю не только особенности возрастного и психофизического развития, а </w:t>
      </w:r>
      <w:r w:rsidR="004E77F1" w:rsidRPr="00D02807">
        <w:t>также</w:t>
      </w:r>
      <w:r w:rsidRPr="00D02807">
        <w:t xml:space="preserve"> анализиру</w:t>
      </w:r>
      <w:r w:rsidR="004E77F1">
        <w:t>ю</w:t>
      </w:r>
      <w:r w:rsidRPr="00D02807">
        <w:t xml:space="preserve"> возможности и ограничения используемых педагогических технологий, методов и средств обучения. Основной упор в работе с детьми дела</w:t>
      </w:r>
      <w:r w:rsidR="004E77F1">
        <w:t>ю</w:t>
      </w:r>
      <w:r w:rsidRPr="00D02807">
        <w:t xml:space="preserve"> на использование игровых технологий, так как именно игровая деятельность лежит в основе онтогенеза личности, в развитии основных психических функций, в самоуправлении и саморегулировании личности, и процессах социализации. Кроме этого, активно изучаю и внедряю креативные методы и техники.</w:t>
      </w:r>
    </w:p>
    <w:p w14:paraId="56932058" w14:textId="51CFD962" w:rsidR="00DA3117" w:rsidRPr="00D02807" w:rsidRDefault="00DA3117" w:rsidP="00D02807">
      <w:pPr>
        <w:pStyle w:val="a3"/>
        <w:spacing w:line="360" w:lineRule="auto"/>
        <w:ind w:left="0" w:firstLine="1548"/>
      </w:pPr>
      <w:r w:rsidRPr="00D02807">
        <w:t xml:space="preserve">Принимала участие в разработке программ коррекционно-развивающей </w:t>
      </w:r>
      <w:r w:rsidR="004E77F1" w:rsidRPr="00D02807">
        <w:t>направленности:</w:t>
      </w:r>
    </w:p>
    <w:p w14:paraId="1CC95DCD" w14:textId="6AEE9F35" w:rsidR="00DA3117" w:rsidRPr="00D02807" w:rsidRDefault="00DA3117" w:rsidP="00D02807">
      <w:pPr>
        <w:pStyle w:val="a3"/>
        <w:spacing w:line="360" w:lineRule="auto"/>
        <w:ind w:left="0" w:firstLine="1548"/>
      </w:pPr>
      <w:r w:rsidRPr="00D02807">
        <w:t>1.Адаптированная основная образовательная программа дошкольного образования детей с задержкой психического развития МАДОУ д/с № 160 города Тюмени;</w:t>
      </w:r>
    </w:p>
    <w:p w14:paraId="147C2A5B" w14:textId="5F5EB188" w:rsidR="00DA3117" w:rsidRPr="00D02807" w:rsidRDefault="00DA3117" w:rsidP="00D02807">
      <w:pPr>
        <w:pStyle w:val="a3"/>
        <w:spacing w:line="360" w:lineRule="auto"/>
        <w:ind w:left="0" w:firstLine="1548"/>
      </w:pPr>
      <w:r w:rsidRPr="00D02807">
        <w:t>2.Адаптированная основная образовательная программа дошкольного образования детей с нарушениями опорно-двигательного аппарата МАДОУ д/с № 160 города Тюмени;</w:t>
      </w:r>
    </w:p>
    <w:p w14:paraId="73404E13" w14:textId="4ECDA338" w:rsidR="00DA3117" w:rsidRPr="00D02807" w:rsidRDefault="00DA3117" w:rsidP="00D02807">
      <w:pPr>
        <w:pStyle w:val="a3"/>
        <w:spacing w:line="360" w:lineRule="auto"/>
        <w:ind w:left="0" w:firstLine="1548"/>
      </w:pPr>
      <w:r w:rsidRPr="00D02807">
        <w:t>3.Адаптированная основная образовательная программа дошкольного образования детей с расстройством аутистического спектра МАДОУ д/с № 160 города Тюмени;</w:t>
      </w:r>
    </w:p>
    <w:p w14:paraId="57EBDB13" w14:textId="41FB7C00" w:rsidR="00DA3117" w:rsidRPr="00D02807" w:rsidRDefault="00DA3117" w:rsidP="00D02807">
      <w:pPr>
        <w:pStyle w:val="a3"/>
        <w:spacing w:line="360" w:lineRule="auto"/>
        <w:ind w:left="0" w:firstLine="1548"/>
      </w:pPr>
      <w:r w:rsidRPr="00D02807">
        <w:t>4.Адаптированная основная образовательная программа дошкольного образования детей с тяжелыми нарушениями речи МАДОУ д/с № 160 города Тюмени;</w:t>
      </w:r>
    </w:p>
    <w:p w14:paraId="7983D24C" w14:textId="6477098A" w:rsidR="00DA3117" w:rsidRPr="00D02807" w:rsidRDefault="00DA3117" w:rsidP="00D02807">
      <w:pPr>
        <w:pStyle w:val="a3"/>
        <w:spacing w:line="360" w:lineRule="auto"/>
        <w:ind w:left="0" w:firstLine="1548"/>
      </w:pPr>
      <w:r w:rsidRPr="00D02807">
        <w:t xml:space="preserve">Принимаю </w:t>
      </w:r>
      <w:r w:rsidR="00084050" w:rsidRPr="00D02807">
        <w:t xml:space="preserve">активное </w:t>
      </w:r>
      <w:r w:rsidRPr="00D02807">
        <w:t>участие в реализации проектной деятельности:</w:t>
      </w:r>
    </w:p>
    <w:p w14:paraId="51279C47" w14:textId="6F1CE93B" w:rsidR="00DA3117" w:rsidRPr="00D02807" w:rsidRDefault="00DA3117" w:rsidP="00D02807">
      <w:pPr>
        <w:pStyle w:val="a3"/>
        <w:spacing w:line="360" w:lineRule="auto"/>
        <w:ind w:left="0" w:firstLine="1548"/>
      </w:pPr>
      <w:r w:rsidRPr="00D02807">
        <w:t>-</w:t>
      </w:r>
      <w:r w:rsidRPr="00D02807">
        <w:tab/>
        <w:t>социально-</w:t>
      </w:r>
      <w:r w:rsidR="00084050" w:rsidRPr="00D02807">
        <w:t>педагогический проект «Мой дом-моя крепость</w:t>
      </w:r>
      <w:r w:rsidRPr="00D02807">
        <w:t>», с целью создания организационно-педагогических условий формирования у детей дошкольного возраста духовно-нравственного отношения и чувства сопричастности к родному дому, семье;</w:t>
      </w:r>
    </w:p>
    <w:p w14:paraId="77A33492" w14:textId="77777777" w:rsidR="00DA3117" w:rsidRPr="00D02807" w:rsidRDefault="00DA3117" w:rsidP="00D02807">
      <w:pPr>
        <w:pStyle w:val="a3"/>
        <w:spacing w:line="360" w:lineRule="auto"/>
        <w:ind w:left="0" w:firstLine="1548"/>
      </w:pPr>
      <w:r w:rsidRPr="00D02807">
        <w:t>-</w:t>
      </w:r>
      <w:r w:rsidRPr="00D02807">
        <w:tab/>
        <w:t>психолого – педагогический проект «Воспитание сказкой. Сказкотерапия для дошкольников», с целью развития у детей творческого мышления, фантазии, воображения, уверенности в своих силах; оказания помощи воспитанникам в преодолении страхов, комплексов;</w:t>
      </w:r>
    </w:p>
    <w:p w14:paraId="4B24AAA4" w14:textId="7CE06199" w:rsidR="00DA3117" w:rsidRPr="00D02807" w:rsidRDefault="00DA3117" w:rsidP="00D02807">
      <w:pPr>
        <w:pStyle w:val="a3"/>
        <w:spacing w:line="360" w:lineRule="auto"/>
        <w:ind w:left="0" w:firstLine="1548"/>
      </w:pPr>
      <w:r w:rsidRPr="00D02807">
        <w:t>-</w:t>
      </w:r>
      <w:r w:rsidRPr="00D02807">
        <w:tab/>
        <w:t>п</w:t>
      </w:r>
      <w:r w:rsidR="00084050" w:rsidRPr="00D02807">
        <w:t>сихолого – педагогический экспресс курс</w:t>
      </w:r>
      <w:r w:rsidRPr="00D02807">
        <w:t xml:space="preserve"> «</w:t>
      </w:r>
      <w:r w:rsidR="00084050" w:rsidRPr="00D02807">
        <w:t>Мысли</w:t>
      </w:r>
      <w:r w:rsidR="0038489F">
        <w:t xml:space="preserve"> </w:t>
      </w:r>
      <w:r w:rsidR="00084050" w:rsidRPr="00D02807">
        <w:t>+</w:t>
      </w:r>
      <w:r w:rsidR="0038489F">
        <w:t xml:space="preserve"> </w:t>
      </w:r>
      <w:r w:rsidR="00084050" w:rsidRPr="00D02807">
        <w:t>чувс</w:t>
      </w:r>
      <w:r w:rsidR="004E77F1">
        <w:t>т</w:t>
      </w:r>
      <w:r w:rsidR="00084050" w:rsidRPr="00D02807">
        <w:t>ва</w:t>
      </w:r>
      <w:r w:rsidR="0038489F">
        <w:t xml:space="preserve"> </w:t>
      </w:r>
      <w:r w:rsidR="00084050" w:rsidRPr="00D02807">
        <w:t>+</w:t>
      </w:r>
      <w:r w:rsidR="0038489F">
        <w:t xml:space="preserve"> </w:t>
      </w:r>
      <w:r w:rsidR="00084050" w:rsidRPr="00D02807">
        <w:t>поведени</w:t>
      </w:r>
      <w:r w:rsidR="004E77F1">
        <w:t>я</w:t>
      </w:r>
      <w:r w:rsidRPr="00D02807">
        <w:t>» направлен на развитие эмоциональной сферы детей дошкольного возраста.</w:t>
      </w:r>
    </w:p>
    <w:p w14:paraId="29950FFD" w14:textId="000204C7" w:rsidR="00DA3117" w:rsidRPr="00D02807" w:rsidRDefault="00DA3117" w:rsidP="0038489F">
      <w:pPr>
        <w:pStyle w:val="a3"/>
        <w:spacing w:line="360" w:lineRule="auto"/>
        <w:ind w:left="0" w:firstLine="1548"/>
      </w:pPr>
      <w:r w:rsidRPr="00D02807">
        <w:t xml:space="preserve">Разработана система занятий для всех участников образовательных </w:t>
      </w:r>
      <w:r w:rsidRPr="00D02807">
        <w:lastRenderedPageBreak/>
        <w:t>отношений, в виде блока актуальных бесед: «Как принять ребёнка с ОВЗ»,</w:t>
      </w:r>
      <w:r w:rsidR="0038489F">
        <w:t xml:space="preserve"> </w:t>
      </w:r>
      <w:r w:rsidRPr="00D02807">
        <w:t>«Детские</w:t>
      </w:r>
      <w:r w:rsidR="0038489F">
        <w:t xml:space="preserve"> </w:t>
      </w:r>
      <w:r w:rsidRPr="00D02807">
        <w:t>неврозы»,</w:t>
      </w:r>
      <w:r w:rsidRPr="00D02807">
        <w:tab/>
        <w:t>«Влияние</w:t>
      </w:r>
      <w:r w:rsidRPr="00D02807">
        <w:tab/>
        <w:t>д</w:t>
      </w:r>
      <w:r w:rsidR="00084050" w:rsidRPr="00D02807">
        <w:t>етско-родительских</w:t>
      </w:r>
      <w:r w:rsidR="00084050" w:rsidRPr="00D02807">
        <w:tab/>
        <w:t>отношений</w:t>
      </w:r>
      <w:r w:rsidR="00084050" w:rsidRPr="00D02807">
        <w:tab/>
        <w:t xml:space="preserve">на </w:t>
      </w:r>
      <w:r w:rsidRPr="00D02807">
        <w:t>формирование гармоничной личности», «Возрастные особенности дошкольников: отличие школьника от дошкольника, «Особенности адаптации к условиям обучения в школе», «Как любить детей?».</w:t>
      </w:r>
    </w:p>
    <w:p w14:paraId="75C5D45C" w14:textId="358BEDB1" w:rsidR="00797A8B" w:rsidRPr="00D02807" w:rsidRDefault="00797A8B" w:rsidP="00D02807">
      <w:pPr>
        <w:pStyle w:val="a3"/>
        <w:spacing w:line="360" w:lineRule="auto"/>
        <w:ind w:left="0" w:firstLine="1548"/>
        <w:rPr>
          <w:b/>
        </w:rPr>
      </w:pPr>
      <w:r w:rsidRPr="00D02807">
        <w:rPr>
          <w:b/>
        </w:rPr>
        <w:t>5. Перечень применяемых конкурсантом психолого-педагогических технологий, методик, программ.</w:t>
      </w:r>
    </w:p>
    <w:p w14:paraId="4170BF3D" w14:textId="4CFA9D24" w:rsidR="00797A8B" w:rsidRPr="00D02807" w:rsidRDefault="002728A0" w:rsidP="00D02807">
      <w:pPr>
        <w:pStyle w:val="a3"/>
        <w:spacing w:line="360" w:lineRule="auto"/>
        <w:ind w:left="0" w:firstLine="1548"/>
      </w:pPr>
      <w:r w:rsidRPr="00D02807">
        <w:t>Среди разнообразия существующих в психолого-педагогической практике форм, методов, приёмов и технологий использую оптимальные технологии обучения и воспитания детей, соответствующие их возрастным и психофизическим особенностям.</w:t>
      </w:r>
    </w:p>
    <w:p w14:paraId="456B3B41" w14:textId="77777777" w:rsidR="002728A0" w:rsidRPr="00D02807" w:rsidRDefault="002728A0" w:rsidP="00D02807">
      <w:pPr>
        <w:pStyle w:val="a3"/>
        <w:spacing w:line="360" w:lineRule="auto"/>
        <w:ind w:right="132" w:firstLine="708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968"/>
        <w:gridCol w:w="5528"/>
      </w:tblGrid>
      <w:tr w:rsidR="002728A0" w:rsidRPr="00D02807" w14:paraId="22D89CA2" w14:textId="77777777" w:rsidTr="002728A0">
        <w:trPr>
          <w:jc w:val="center"/>
        </w:trPr>
        <w:tc>
          <w:tcPr>
            <w:tcW w:w="709" w:type="dxa"/>
          </w:tcPr>
          <w:p w14:paraId="0BEDFB5E" w14:textId="64178458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№</w:t>
            </w:r>
          </w:p>
        </w:tc>
        <w:tc>
          <w:tcPr>
            <w:tcW w:w="2968" w:type="dxa"/>
          </w:tcPr>
          <w:p w14:paraId="43D1079C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Направления деятельности</w:t>
            </w:r>
          </w:p>
        </w:tc>
        <w:tc>
          <w:tcPr>
            <w:tcW w:w="5528" w:type="dxa"/>
          </w:tcPr>
          <w:p w14:paraId="451DC9EF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Применяемые психолого-педагогические технологии</w:t>
            </w:r>
          </w:p>
        </w:tc>
      </w:tr>
      <w:tr w:rsidR="002728A0" w:rsidRPr="00D02807" w14:paraId="6953750A" w14:textId="77777777" w:rsidTr="002728A0">
        <w:trPr>
          <w:jc w:val="center"/>
        </w:trPr>
        <w:tc>
          <w:tcPr>
            <w:tcW w:w="709" w:type="dxa"/>
          </w:tcPr>
          <w:p w14:paraId="6AFDBF47" w14:textId="753D0C6A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1</w:t>
            </w:r>
          </w:p>
        </w:tc>
        <w:tc>
          <w:tcPr>
            <w:tcW w:w="2968" w:type="dxa"/>
          </w:tcPr>
          <w:p w14:paraId="239FEB20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Психологическое просвещение</w:t>
            </w:r>
          </w:p>
        </w:tc>
        <w:tc>
          <w:tcPr>
            <w:tcW w:w="5528" w:type="dxa"/>
          </w:tcPr>
          <w:p w14:paraId="490BE67E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- тренинговые технологии, мастер-классы, семинары, детско-родительские клубы, деловые игры, просветительские «</w:t>
            </w:r>
            <w:proofErr w:type="spellStart"/>
            <w:r w:rsidRPr="00D02807">
              <w:t>пятнадцатиминутки</w:t>
            </w:r>
            <w:proofErr w:type="spellEnd"/>
            <w:r w:rsidRPr="00D02807">
              <w:t>», активизирующие техники</w:t>
            </w:r>
          </w:p>
          <w:p w14:paraId="68964EA1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 xml:space="preserve">- материалы для родителей и педагогов на персональном сайте </w:t>
            </w:r>
          </w:p>
        </w:tc>
      </w:tr>
      <w:tr w:rsidR="002728A0" w:rsidRPr="00D02807" w14:paraId="6798CC00" w14:textId="77777777" w:rsidTr="002728A0">
        <w:trPr>
          <w:jc w:val="center"/>
        </w:trPr>
        <w:tc>
          <w:tcPr>
            <w:tcW w:w="709" w:type="dxa"/>
          </w:tcPr>
          <w:p w14:paraId="41BDF8D1" w14:textId="65684489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2</w:t>
            </w:r>
          </w:p>
        </w:tc>
        <w:tc>
          <w:tcPr>
            <w:tcW w:w="2968" w:type="dxa"/>
          </w:tcPr>
          <w:p w14:paraId="2FFF5141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Психологическая профилактика</w:t>
            </w:r>
          </w:p>
        </w:tc>
        <w:tc>
          <w:tcPr>
            <w:tcW w:w="5528" w:type="dxa"/>
          </w:tcPr>
          <w:p w14:paraId="70DCF098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 xml:space="preserve">- комплексные психопрофилактические программы «Цветик-семицветик» Н.Ю. </w:t>
            </w:r>
            <w:proofErr w:type="spellStart"/>
            <w:r w:rsidRPr="00D02807">
              <w:t>Куражевой</w:t>
            </w:r>
            <w:proofErr w:type="spellEnd"/>
            <w:r w:rsidRPr="00D02807">
              <w:t>, И.А. Козловой</w:t>
            </w:r>
          </w:p>
          <w:p w14:paraId="6706EA15" w14:textId="42FC89E8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 xml:space="preserve">- </w:t>
            </w:r>
            <w:proofErr w:type="spellStart"/>
            <w:r w:rsidRPr="00D02807">
              <w:t>здоровьесберегающие</w:t>
            </w:r>
            <w:proofErr w:type="spellEnd"/>
            <w:r w:rsidRPr="00D02807">
              <w:t xml:space="preserve"> технологии: арт-терапия, сказкотерапия, </w:t>
            </w:r>
            <w:proofErr w:type="spellStart"/>
            <w:r w:rsidRPr="00D02807">
              <w:t>цвето</w:t>
            </w:r>
            <w:proofErr w:type="spellEnd"/>
            <w:r w:rsidRPr="00D02807">
              <w:t xml:space="preserve"> и </w:t>
            </w:r>
            <w:proofErr w:type="spellStart"/>
            <w:r w:rsidRPr="00D02807">
              <w:t>светотерапия</w:t>
            </w:r>
            <w:proofErr w:type="spellEnd"/>
            <w:r w:rsidRPr="00D02807">
              <w:t xml:space="preserve">, изо-терапия, </w:t>
            </w:r>
            <w:proofErr w:type="spellStart"/>
            <w:r w:rsidRPr="00D02807">
              <w:t>игротерапия</w:t>
            </w:r>
            <w:proofErr w:type="spellEnd"/>
            <w:r w:rsidRPr="00D02807">
              <w:t>, песочная терапия, фототерапия, тканевая терапия, пуговичная терапия</w:t>
            </w:r>
            <w:r w:rsidR="00007BC0" w:rsidRPr="00D02807">
              <w:t xml:space="preserve">, </w:t>
            </w:r>
            <w:proofErr w:type="spellStart"/>
            <w:r w:rsidR="00007BC0" w:rsidRPr="00D02807">
              <w:t>имаготарпия</w:t>
            </w:r>
            <w:proofErr w:type="spellEnd"/>
          </w:p>
          <w:p w14:paraId="0F4F1301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- проектно-исследовательский метод</w:t>
            </w:r>
          </w:p>
        </w:tc>
      </w:tr>
      <w:tr w:rsidR="002728A0" w:rsidRPr="00D02807" w14:paraId="1E9F287F" w14:textId="77777777" w:rsidTr="002728A0">
        <w:trPr>
          <w:jc w:val="center"/>
        </w:trPr>
        <w:tc>
          <w:tcPr>
            <w:tcW w:w="709" w:type="dxa"/>
          </w:tcPr>
          <w:p w14:paraId="6BD71681" w14:textId="2F68E00E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3</w:t>
            </w:r>
          </w:p>
        </w:tc>
        <w:tc>
          <w:tcPr>
            <w:tcW w:w="2968" w:type="dxa"/>
          </w:tcPr>
          <w:p w14:paraId="35875264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Психологическая диагностика</w:t>
            </w:r>
          </w:p>
        </w:tc>
        <w:tc>
          <w:tcPr>
            <w:tcW w:w="5528" w:type="dxa"/>
          </w:tcPr>
          <w:p w14:paraId="2370A603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- Экспресс-диагностика в детском саду Н.Н. Павловой, Л.Г. Руденко</w:t>
            </w:r>
          </w:p>
          <w:p w14:paraId="339D9935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- Диагностика уровня психологической готовности к началу обучения в школе Н.Я. Семаго, М.М. Семаго</w:t>
            </w:r>
          </w:p>
          <w:p w14:paraId="400B511C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 xml:space="preserve">- тесты: методика «Лесенка» В.Г. Щур, Цветовой тест отношений </w:t>
            </w:r>
            <w:proofErr w:type="spellStart"/>
            <w:r w:rsidRPr="00D02807">
              <w:t>Люшера</w:t>
            </w:r>
            <w:proofErr w:type="spellEnd"/>
            <w:r w:rsidRPr="00D02807">
              <w:t xml:space="preserve">, «Страхи в домиках» М.А. Панфилова, «Домик» Н.И. </w:t>
            </w:r>
            <w:proofErr w:type="spellStart"/>
            <w:r w:rsidRPr="00D02807">
              <w:t>Гуткина</w:t>
            </w:r>
            <w:proofErr w:type="spellEnd"/>
          </w:p>
          <w:p w14:paraId="0D336442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 xml:space="preserve">- рисуночные тесты: «Кактус», «Моя семья», </w:t>
            </w:r>
            <w:r w:rsidRPr="00D02807">
              <w:lastRenderedPageBreak/>
              <w:t>«Несуществующее животное», «Я в детском саду», «Вулкан»</w:t>
            </w:r>
          </w:p>
          <w:p w14:paraId="0799FD97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- наблюдения, беседы</w:t>
            </w:r>
          </w:p>
          <w:p w14:paraId="39A23384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 xml:space="preserve">- анкетирование педагогов по опроснику Л.Н. </w:t>
            </w:r>
            <w:proofErr w:type="spellStart"/>
            <w:r w:rsidRPr="00D02807">
              <w:t>Лутошкина</w:t>
            </w:r>
            <w:proofErr w:type="spellEnd"/>
            <w:r w:rsidRPr="00D02807">
              <w:t>, методике В.В. Бойко</w:t>
            </w:r>
          </w:p>
        </w:tc>
      </w:tr>
      <w:tr w:rsidR="002728A0" w:rsidRPr="00D02807" w14:paraId="03A6F375" w14:textId="77777777" w:rsidTr="002728A0">
        <w:trPr>
          <w:jc w:val="center"/>
        </w:trPr>
        <w:tc>
          <w:tcPr>
            <w:tcW w:w="709" w:type="dxa"/>
          </w:tcPr>
          <w:p w14:paraId="5AE145EF" w14:textId="6C1A3899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lastRenderedPageBreak/>
              <w:t>4</w:t>
            </w:r>
          </w:p>
        </w:tc>
        <w:tc>
          <w:tcPr>
            <w:tcW w:w="2968" w:type="dxa"/>
          </w:tcPr>
          <w:p w14:paraId="0F44CBB4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Психологическое консультирование</w:t>
            </w:r>
          </w:p>
        </w:tc>
        <w:tc>
          <w:tcPr>
            <w:tcW w:w="5528" w:type="dxa"/>
          </w:tcPr>
          <w:p w14:paraId="5D475EC1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 xml:space="preserve">- информационные технологии: организация дистанционного консультирования в сети </w:t>
            </w:r>
            <w:r w:rsidRPr="00D02807">
              <w:rPr>
                <w:lang w:val="en-US"/>
              </w:rPr>
              <w:t>Viber</w:t>
            </w:r>
          </w:p>
          <w:p w14:paraId="160AEBF5" w14:textId="31E7C265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-очные индивидуальные и групповые консультации</w:t>
            </w:r>
          </w:p>
          <w:p w14:paraId="3C0AC150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- семейное консультирование</w:t>
            </w:r>
          </w:p>
        </w:tc>
      </w:tr>
      <w:tr w:rsidR="002728A0" w:rsidRPr="00D02807" w14:paraId="5C95838B" w14:textId="77777777" w:rsidTr="002728A0">
        <w:trPr>
          <w:jc w:val="center"/>
        </w:trPr>
        <w:tc>
          <w:tcPr>
            <w:tcW w:w="709" w:type="dxa"/>
          </w:tcPr>
          <w:p w14:paraId="36D6775E" w14:textId="44FA36F3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5</w:t>
            </w:r>
          </w:p>
        </w:tc>
        <w:tc>
          <w:tcPr>
            <w:tcW w:w="2968" w:type="dxa"/>
          </w:tcPr>
          <w:p w14:paraId="5CAE1CE6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Психологическая коррекционно-развивающая работа</w:t>
            </w:r>
          </w:p>
        </w:tc>
        <w:tc>
          <w:tcPr>
            <w:tcW w:w="5528" w:type="dxa"/>
          </w:tcPr>
          <w:p w14:paraId="1E9795E6" w14:textId="3A4B10E2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 xml:space="preserve">- </w:t>
            </w:r>
            <w:r w:rsidR="00084050" w:rsidRPr="00D02807">
              <w:t>здоровье сберегающие</w:t>
            </w:r>
            <w:r w:rsidRPr="00D02807">
              <w:t xml:space="preserve"> технологии</w:t>
            </w:r>
          </w:p>
          <w:p w14:paraId="385E5313" w14:textId="2FB89ABD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- ТРИЗ –</w:t>
            </w:r>
            <w:r w:rsidR="00084050" w:rsidRPr="00D02807">
              <w:t xml:space="preserve"> </w:t>
            </w:r>
            <w:r w:rsidRPr="00D02807">
              <w:t>технологии</w:t>
            </w:r>
          </w:p>
          <w:p w14:paraId="15A5D46D" w14:textId="3957AAEE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 xml:space="preserve">-технологии </w:t>
            </w:r>
            <w:proofErr w:type="spellStart"/>
            <w:r w:rsidRPr="00D02807">
              <w:t>исследовательско</w:t>
            </w:r>
            <w:proofErr w:type="spellEnd"/>
            <w:r w:rsidRPr="00D02807">
              <w:t>-проектной деятельности</w:t>
            </w:r>
          </w:p>
          <w:p w14:paraId="15D308E1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- технологии моделирования и развивающих игр на кинетическом песке</w:t>
            </w:r>
          </w:p>
          <w:p w14:paraId="5C086AD1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- технологии обучающих игр</w:t>
            </w:r>
          </w:p>
          <w:p w14:paraId="49F6ADEA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-технологии проблемного обучения</w:t>
            </w:r>
          </w:p>
          <w:p w14:paraId="177AC99E" w14:textId="77777777" w:rsidR="002728A0" w:rsidRPr="00D02807" w:rsidRDefault="002728A0" w:rsidP="00D02807">
            <w:pPr>
              <w:pStyle w:val="a3"/>
              <w:spacing w:line="360" w:lineRule="auto"/>
              <w:ind w:left="0"/>
            </w:pPr>
            <w:r w:rsidRPr="00D02807">
              <w:t>-ИКТ (интерактивная песочница и стол)</w:t>
            </w:r>
          </w:p>
        </w:tc>
      </w:tr>
    </w:tbl>
    <w:p w14:paraId="400C87ED" w14:textId="77777777" w:rsidR="00084050" w:rsidRPr="00D02807" w:rsidRDefault="00084050" w:rsidP="00D02807">
      <w:pPr>
        <w:pStyle w:val="a3"/>
        <w:spacing w:line="360" w:lineRule="auto"/>
        <w:ind w:left="0" w:firstLine="709"/>
      </w:pPr>
    </w:p>
    <w:p w14:paraId="5915DAD5" w14:textId="03F8D305" w:rsidR="00084050" w:rsidRPr="00D02807" w:rsidRDefault="00084050" w:rsidP="00D02807">
      <w:pPr>
        <w:pStyle w:val="a3"/>
        <w:spacing w:line="360" w:lineRule="auto"/>
        <w:ind w:left="0" w:firstLine="709"/>
      </w:pPr>
      <w:r w:rsidRPr="00D02807">
        <w:t xml:space="preserve"> Особо</w:t>
      </w:r>
      <w:r w:rsidR="0038489F">
        <w:t>е</w:t>
      </w:r>
      <w:r w:rsidRPr="00D02807">
        <w:t xml:space="preserve"> </w:t>
      </w:r>
      <w:r w:rsidR="0038489F" w:rsidRPr="00D02807">
        <w:t>предпочтение отвожу</w:t>
      </w:r>
      <w:r w:rsidRPr="00D02807">
        <w:t xml:space="preserve"> пуговичной терапии, тканевой терапии </w:t>
      </w:r>
      <w:r w:rsidR="0038489F" w:rsidRPr="00D02807">
        <w:t xml:space="preserve">и </w:t>
      </w:r>
      <w:proofErr w:type="spellStart"/>
      <w:r w:rsidR="0038489F" w:rsidRPr="00D02807">
        <w:t>имаготерапии</w:t>
      </w:r>
      <w:proofErr w:type="spellEnd"/>
      <w:r w:rsidR="0038489F">
        <w:t>, т</w:t>
      </w:r>
      <w:r w:rsidRPr="00D02807">
        <w:t>ак как, упражняясь с пуговицами, ребенок развивает координацию движений, добиваясь точного выполнения; развивает усидчивость и произвольность психических процессов, развивает аудиальный, визуальный и кинестетический каналы восприятия.</w:t>
      </w:r>
      <w:r w:rsidR="0038489F">
        <w:t xml:space="preserve"> </w:t>
      </w:r>
      <w:r w:rsidRPr="00D02807">
        <w:t xml:space="preserve">Пуговичная терапия оказывает на организм ребенка релаксационное воздействие. Ребенку нравится бесконечно трогать и перебирать </w:t>
      </w:r>
      <w:r w:rsidR="0038489F" w:rsidRPr="00D02807">
        <w:t>пуговицы тем более, что</w:t>
      </w:r>
      <w:r w:rsidRPr="00D02807">
        <w:t xml:space="preserve"> когда-то это </w:t>
      </w:r>
      <w:r w:rsidR="0038489F" w:rsidRPr="00D02807">
        <w:t>было запрещено</w:t>
      </w:r>
      <w:r w:rsidRPr="00D02807">
        <w:t xml:space="preserve">. А, как известно, что недоступно непременно хочется получить. Пуговичная терапия проста в применении, манипуляции с пуговицами </w:t>
      </w:r>
      <w:r w:rsidR="0038489F" w:rsidRPr="00D02807">
        <w:t>не вызывают</w:t>
      </w:r>
      <w:r w:rsidRPr="00D02807">
        <w:t xml:space="preserve"> аллергии, ими нельзя порезаться или уколоться, пуговицы легко моются, и обрабатываются. </w:t>
      </w:r>
    </w:p>
    <w:p w14:paraId="3DCD09E6" w14:textId="0C913AD7" w:rsidR="002728A0" w:rsidRPr="00D02807" w:rsidRDefault="00084050" w:rsidP="00D02807">
      <w:pPr>
        <w:pStyle w:val="a3"/>
        <w:spacing w:line="360" w:lineRule="auto"/>
        <w:ind w:left="0" w:firstLine="709"/>
      </w:pPr>
      <w:proofErr w:type="spellStart"/>
      <w:r w:rsidRPr="00D02807">
        <w:t>Имаготерапия</w:t>
      </w:r>
      <w:proofErr w:type="spellEnd"/>
      <w:r w:rsidRPr="00D02807">
        <w:t xml:space="preserve"> – особый вид арт-терапии, основанный на переводе в наглядную сценическую плоскость образов литературного текста. Театральная интерпретация ребенком невещественного словесного знака позволяет решать сразу несколько задач, практически равно значимых для коррекции психоэмоциональной и коммуникативной сферы дошкольника: – в процессе работы над выразительностью реплик персонажей расширяется словарь ребенка, совершенствуется звуковая культура его речи, ее интонационный и грамматический строй; – в игровой форме дошкольник осваивает законы диалогической и </w:t>
      </w:r>
      <w:r w:rsidRPr="00D02807">
        <w:lastRenderedPageBreak/>
        <w:t>монологической речи, учится применять различные элементы речи (мимику, жест, позу, интонацию, модуляцию голоса); – в ходе подготовки к инсценировке или к спектаклю у детей закрепляются умения ориентироваться на свойства и качества персонажей и предметов, развиваются аналитические процессы, память и воображение</w:t>
      </w:r>
      <w:r w:rsidR="004A04B0" w:rsidRPr="00D02807">
        <w:t>.</w:t>
      </w:r>
    </w:p>
    <w:p w14:paraId="4C72539F" w14:textId="1B4A3D9D" w:rsidR="004A04B0" w:rsidRPr="00D02807" w:rsidRDefault="004A04B0" w:rsidP="00D02807">
      <w:pPr>
        <w:pStyle w:val="a3"/>
        <w:spacing w:line="360" w:lineRule="auto"/>
        <w:ind w:left="0" w:firstLine="709"/>
      </w:pPr>
      <w:r w:rsidRPr="00D02807">
        <w:t xml:space="preserve">Тканевая терапия – одно из направлений арт-терапии, позволяющая посмотреть на ситуацию </w:t>
      </w:r>
      <w:r w:rsidR="0038489F" w:rsidRPr="00D02807">
        <w:t>по-новому</w:t>
      </w:r>
      <w:r w:rsidRPr="00D02807">
        <w:t xml:space="preserve"> с помощью метафорического образа</w:t>
      </w:r>
      <w:r w:rsidR="0038489F">
        <w:t>, а также дает возможность</w:t>
      </w:r>
      <w:r w:rsidRPr="00D02807">
        <w:t xml:space="preserve"> проявить целостный подход в тесной взаимосвязи с телесными импульсами, эмоциями и мыслями ребенка.</w:t>
      </w:r>
    </w:p>
    <w:p w14:paraId="499B75A7" w14:textId="77777777" w:rsidR="004A04B0" w:rsidRPr="00D02807" w:rsidRDefault="004A04B0" w:rsidP="00D02807">
      <w:pPr>
        <w:pStyle w:val="a3"/>
        <w:spacing w:line="360" w:lineRule="auto"/>
        <w:ind w:left="0" w:firstLine="709"/>
      </w:pPr>
      <w:r w:rsidRPr="00D02807">
        <w:t>Основная идея тканевой арт-терапии: – активация воображения и творческого мышления; – отражение и осознание внутренних процессов психического пространства личности с помощью выкладывания разнообразных тканевых картин; – расширение эстетического опыта; – самовыражения и активация внутреннего диалога со своей творческой частью</w:t>
      </w:r>
    </w:p>
    <w:p w14:paraId="07DBE00B" w14:textId="6BFD6C72" w:rsidR="007F5D23" w:rsidRPr="00D02807" w:rsidRDefault="00007BC0" w:rsidP="00D02807">
      <w:pPr>
        <w:pStyle w:val="a3"/>
        <w:spacing w:line="360" w:lineRule="auto"/>
        <w:ind w:left="0" w:firstLine="709"/>
        <w:rPr>
          <w:b/>
        </w:rPr>
      </w:pPr>
      <w:r w:rsidRPr="00D02807">
        <w:rPr>
          <w:b/>
        </w:rPr>
        <w:t>6</w:t>
      </w:r>
      <w:r w:rsidRPr="00D02807">
        <w:t xml:space="preserve">. </w:t>
      </w:r>
      <w:r w:rsidRPr="00D02807">
        <w:rPr>
          <w:b/>
        </w:rPr>
        <w:t>Обобщенные</w:t>
      </w:r>
      <w:r w:rsidRPr="00D02807">
        <w:rPr>
          <w:b/>
          <w:spacing w:val="-5"/>
        </w:rPr>
        <w:t xml:space="preserve"> </w:t>
      </w:r>
      <w:r w:rsidRPr="00D02807">
        <w:rPr>
          <w:b/>
        </w:rPr>
        <w:t>итоги</w:t>
      </w:r>
      <w:r w:rsidRPr="00D02807">
        <w:rPr>
          <w:b/>
          <w:spacing w:val="-2"/>
        </w:rPr>
        <w:t xml:space="preserve"> </w:t>
      </w:r>
      <w:r w:rsidRPr="00D02807">
        <w:rPr>
          <w:b/>
        </w:rPr>
        <w:t>профессиональной</w:t>
      </w:r>
      <w:r w:rsidRPr="00D02807">
        <w:rPr>
          <w:b/>
          <w:spacing w:val="-2"/>
        </w:rPr>
        <w:t xml:space="preserve"> </w:t>
      </w:r>
      <w:r w:rsidRPr="00D02807">
        <w:rPr>
          <w:b/>
        </w:rPr>
        <w:t>деятельности</w:t>
      </w:r>
      <w:r w:rsidRPr="00D02807">
        <w:rPr>
          <w:b/>
          <w:spacing w:val="-3"/>
        </w:rPr>
        <w:t xml:space="preserve"> </w:t>
      </w:r>
      <w:r w:rsidRPr="00D02807">
        <w:rPr>
          <w:b/>
        </w:rPr>
        <w:t>за</w:t>
      </w:r>
      <w:r w:rsidRPr="00D02807">
        <w:rPr>
          <w:b/>
          <w:spacing w:val="-2"/>
        </w:rPr>
        <w:t xml:space="preserve"> </w:t>
      </w:r>
      <w:r w:rsidRPr="00D02807">
        <w:rPr>
          <w:b/>
        </w:rPr>
        <w:t>последние</w:t>
      </w:r>
      <w:r w:rsidRPr="00D02807">
        <w:rPr>
          <w:b/>
          <w:spacing w:val="-3"/>
        </w:rPr>
        <w:t xml:space="preserve"> </w:t>
      </w:r>
      <w:r w:rsidR="00AF5E48" w:rsidRPr="00D02807">
        <w:rPr>
          <w:b/>
        </w:rPr>
        <w:t>3</w:t>
      </w:r>
      <w:r w:rsidRPr="00D02807">
        <w:rPr>
          <w:b/>
          <w:spacing w:val="-2"/>
        </w:rPr>
        <w:t xml:space="preserve"> </w:t>
      </w:r>
      <w:r w:rsidRPr="00D02807">
        <w:rPr>
          <w:b/>
        </w:rPr>
        <w:t>года</w:t>
      </w:r>
    </w:p>
    <w:p w14:paraId="2AE6C803" w14:textId="73C1BBB0" w:rsidR="005868CB" w:rsidRPr="00D02807" w:rsidRDefault="005868CB" w:rsidP="00D02807">
      <w:pPr>
        <w:pStyle w:val="a3"/>
        <w:spacing w:line="360" w:lineRule="auto"/>
        <w:ind w:left="0" w:firstLine="709"/>
      </w:pPr>
      <w:r w:rsidRPr="00D02807">
        <w:t xml:space="preserve">В своей деятельности руководствуюсь Профессиональным стандартом педагога-психолога (психолог в сфере образования) и стремлюсь осуществлять психолого-педагогическое сопровождение образовательной деятельности в МАДОУ </w:t>
      </w:r>
      <w:r w:rsidR="004D4B94">
        <w:t>д</w:t>
      </w:r>
      <w:r w:rsidRPr="00D02807">
        <w:t>етск</w:t>
      </w:r>
      <w:r w:rsidR="004D4B94">
        <w:t>ом</w:t>
      </w:r>
      <w:r w:rsidRPr="00D02807">
        <w:t xml:space="preserve"> сад</w:t>
      </w:r>
      <w:r w:rsidR="004D4B94">
        <w:t>у</w:t>
      </w:r>
      <w:r w:rsidRPr="00D02807">
        <w:t xml:space="preserve"> № 160</w:t>
      </w:r>
      <w:r w:rsidR="004D4B94">
        <w:t xml:space="preserve"> города Тюмени</w:t>
      </w:r>
      <w:r w:rsidRPr="00D02807">
        <w:t>, согласно предъявляемым требованиям, участвую в поиске путей её совершенствования, совместно с педагогическим коллективом.</w:t>
      </w:r>
    </w:p>
    <w:p w14:paraId="7293EBEF" w14:textId="77777777" w:rsidR="005868CB" w:rsidRPr="00D02807" w:rsidRDefault="005868CB" w:rsidP="00D02807">
      <w:pPr>
        <w:pStyle w:val="a3"/>
        <w:spacing w:line="360" w:lineRule="auto"/>
        <w:ind w:left="0" w:firstLine="709"/>
      </w:pPr>
      <w:r w:rsidRPr="00D02807">
        <w:t>Осуществляю консультирование педагогических работников при подготовке к родительским собраниям и производственным совещаниям с целью психологического просвещения и психологической профилактики.</w:t>
      </w:r>
    </w:p>
    <w:p w14:paraId="5B7F32E5" w14:textId="77777777" w:rsidR="00AB3A7C" w:rsidRDefault="005868CB" w:rsidP="00D02807">
      <w:pPr>
        <w:pStyle w:val="a3"/>
        <w:spacing w:line="360" w:lineRule="auto"/>
        <w:ind w:left="0" w:firstLine="709"/>
      </w:pPr>
      <w:r w:rsidRPr="00D02807">
        <w:t xml:space="preserve">С целью повышения психолого-педагогической грамотности родителей провожу родительские собрания, мастер – классы и тренинги «Содействие родителей адаптации к детскому саду», «Трудности подготовки к школьному обучению», «Основные новообразования дошкольного возраста», «Роль семьи в развитии дошкольника», «Помощь родителей детям в период подготовки к школьному обучению». Наиболее эффективным способом работы с родителями считаю консультирование, в ходе которого акцент делаю на анализ системы взаимодействия в семье, нарушения ролевого функционирования, способы разрешения внутренних и внешних конфликтов. </w:t>
      </w:r>
    </w:p>
    <w:p w14:paraId="3A63EEDD" w14:textId="74116C93" w:rsidR="005868CB" w:rsidRPr="00D02807" w:rsidRDefault="005868CB" w:rsidP="00D02807">
      <w:pPr>
        <w:pStyle w:val="a3"/>
        <w:spacing w:line="360" w:lineRule="auto"/>
        <w:ind w:left="0" w:firstLine="709"/>
      </w:pPr>
      <w:r w:rsidRPr="00D02807">
        <w:t xml:space="preserve">В моей практике консультирование является первым шагом на пути раннего выявления ребенка с </w:t>
      </w:r>
      <w:proofErr w:type="spellStart"/>
      <w:r w:rsidRPr="00D02807">
        <w:t>дизонтогенезом</w:t>
      </w:r>
      <w:proofErr w:type="spellEnd"/>
      <w:r w:rsidRPr="00D02807">
        <w:t>.</w:t>
      </w:r>
    </w:p>
    <w:p w14:paraId="5E0F54C1" w14:textId="18BB2435" w:rsidR="00007BC0" w:rsidRPr="00D02807" w:rsidRDefault="005868CB" w:rsidP="00D02807">
      <w:pPr>
        <w:pStyle w:val="a3"/>
        <w:spacing w:line="360" w:lineRule="auto"/>
        <w:ind w:left="0" w:firstLine="709"/>
      </w:pPr>
      <w:r w:rsidRPr="00D02807">
        <w:t>С целью укрепления детско-родительских отношений организ</w:t>
      </w:r>
      <w:r w:rsidR="00AB3A7C">
        <w:t>овываю</w:t>
      </w:r>
      <w:r w:rsidRPr="00D02807">
        <w:t xml:space="preserve"> работу детско-родительских клубов «Будущие первоклассники» и «В детский сад с радостью», направленных на совместную деятельность взрослых и детей, на формирование детско-</w:t>
      </w:r>
      <w:r w:rsidRPr="00D02807">
        <w:lastRenderedPageBreak/>
        <w:t>родительских отношений при подготовке к посещению дошкольного учреждения и социальной адаптации к школе. Исследование провожу при помощи анкеты «Родительская позиция относительно готовности к школьному обучению ребёнка» (Авторы О.Н. Истратова, И.О. Косьяненко).</w:t>
      </w:r>
    </w:p>
    <w:p w14:paraId="11FEECEE" w14:textId="0383F5F9" w:rsidR="005868CB" w:rsidRPr="00D02807" w:rsidRDefault="005868CB" w:rsidP="00D02807">
      <w:pPr>
        <w:pStyle w:val="a3"/>
        <w:spacing w:line="360" w:lineRule="auto"/>
        <w:ind w:left="0" w:firstLine="709"/>
      </w:pPr>
      <w:r w:rsidRPr="00D02807">
        <w:t>Коррекционно-развивающую работу с воспитанниками осуществляю через:</w:t>
      </w:r>
    </w:p>
    <w:p w14:paraId="7BD4101E" w14:textId="77777777" w:rsidR="005868CB" w:rsidRPr="00D02807" w:rsidRDefault="005868CB" w:rsidP="00D02807">
      <w:pPr>
        <w:pStyle w:val="a3"/>
        <w:numPr>
          <w:ilvl w:val="0"/>
          <w:numId w:val="5"/>
        </w:numPr>
        <w:spacing w:line="360" w:lineRule="auto"/>
        <w:ind w:left="0" w:firstLine="709"/>
      </w:pPr>
      <w:r w:rsidRPr="00D02807">
        <w:t>реализацию программы по развитию познавательных процессов у детей старшего дошкольного возраста;</w:t>
      </w:r>
    </w:p>
    <w:p w14:paraId="117B4ECE" w14:textId="77777777" w:rsidR="005868CB" w:rsidRPr="00D02807" w:rsidRDefault="005868CB" w:rsidP="00D02807">
      <w:pPr>
        <w:pStyle w:val="a3"/>
        <w:numPr>
          <w:ilvl w:val="0"/>
          <w:numId w:val="5"/>
        </w:numPr>
        <w:spacing w:line="360" w:lineRule="auto"/>
        <w:ind w:left="0" w:firstLine="709"/>
      </w:pPr>
      <w:r w:rsidRPr="00D02807">
        <w:t>тренинговые занятия для воспитанников, имеющих трудности в развитии эмоционально-волевой сферы, в освоении основной образовательной программы дошкольного образования;</w:t>
      </w:r>
    </w:p>
    <w:p w14:paraId="428AEAB6" w14:textId="77777777" w:rsidR="005868CB" w:rsidRPr="00D02807" w:rsidRDefault="005868CB" w:rsidP="00D02807">
      <w:pPr>
        <w:pStyle w:val="a3"/>
        <w:numPr>
          <w:ilvl w:val="0"/>
          <w:numId w:val="5"/>
        </w:numPr>
        <w:spacing w:line="360" w:lineRule="auto"/>
        <w:ind w:left="0" w:firstLine="709"/>
      </w:pPr>
      <w:r w:rsidRPr="00D02807">
        <w:t>проектирование в сотрудничестве с педагогами индивидуальных образовательных маршрутов для воспитанников, в том числе проявляющих признаки одаренности и детей-инвалидов;</w:t>
      </w:r>
    </w:p>
    <w:p w14:paraId="4BDC4BA7" w14:textId="77777777" w:rsidR="005868CB" w:rsidRPr="00D02807" w:rsidRDefault="005868CB" w:rsidP="00D02807">
      <w:pPr>
        <w:pStyle w:val="a3"/>
        <w:numPr>
          <w:ilvl w:val="0"/>
          <w:numId w:val="5"/>
        </w:numPr>
        <w:spacing w:line="360" w:lineRule="auto"/>
        <w:ind w:left="0" w:firstLine="709"/>
      </w:pPr>
      <w:r w:rsidRPr="00D02807">
        <w:t xml:space="preserve">организацию занятий с детьми 2-4 лет с целью прохождения адаптации к условиям дошкольного образовательного учреждения по программе А.С. </w:t>
      </w:r>
      <w:proofErr w:type="spellStart"/>
      <w:r w:rsidRPr="00D02807">
        <w:t>Роньжиной</w:t>
      </w:r>
      <w:proofErr w:type="spellEnd"/>
    </w:p>
    <w:p w14:paraId="5D4F13D1" w14:textId="77777777" w:rsidR="005868CB" w:rsidRPr="00D02807" w:rsidRDefault="005868CB" w:rsidP="00D02807">
      <w:pPr>
        <w:pStyle w:val="a3"/>
        <w:spacing w:line="360" w:lineRule="auto"/>
        <w:ind w:left="0" w:firstLine="709"/>
      </w:pPr>
      <w:r w:rsidRPr="00D02807">
        <w:t xml:space="preserve">Работа в </w:t>
      </w:r>
      <w:r w:rsidRPr="00D02807">
        <w:rPr>
          <w:i/>
        </w:rPr>
        <w:t xml:space="preserve">диагностическом </w:t>
      </w:r>
      <w:r w:rsidRPr="00D02807">
        <w:t>направлении позволяет мне получить информацию, на основании которой разрабатываю индивидуальные образовательные маршруты и индивидуальные программы развития. Создала банк данных диагностического инструментария для определения уровня готовности воспитанников к началу школьного обучения, уровня актуального развития, изучение особенностей эмоционально-волевой и личностной сферы, внутрисемейных отношений, психологического климата в педагогическом коллективе дошкольного учреждения.</w:t>
      </w:r>
    </w:p>
    <w:p w14:paraId="279BECC7" w14:textId="051FA9A5" w:rsidR="005868CB" w:rsidRPr="00D02807" w:rsidRDefault="005868CB" w:rsidP="00D02807">
      <w:pPr>
        <w:pStyle w:val="a3"/>
        <w:spacing w:line="360" w:lineRule="auto"/>
        <w:ind w:left="0" w:firstLine="709"/>
      </w:pPr>
      <w:r w:rsidRPr="00D02807">
        <w:t>Показатели эффективности моей психолого-педагогической деятельности являются:</w:t>
      </w:r>
    </w:p>
    <w:p w14:paraId="23D75195" w14:textId="77777777" w:rsidR="005868CB" w:rsidRPr="00D02807" w:rsidRDefault="005868CB" w:rsidP="00D02807">
      <w:pPr>
        <w:pStyle w:val="a3"/>
        <w:spacing w:line="360" w:lineRule="auto"/>
        <w:ind w:left="0" w:firstLine="709"/>
      </w:pPr>
      <w:r w:rsidRPr="00D02807">
        <w:t>-</w:t>
      </w:r>
      <w:r w:rsidRPr="00D02807">
        <w:tab/>
        <w:t>повышается уровень психологической компетентности родителей, что заметно при более осознанном формировании темы запроса на консультацию;</w:t>
      </w:r>
    </w:p>
    <w:p w14:paraId="166178F4" w14:textId="64F7C0A9" w:rsidR="005868CB" w:rsidRPr="00D02807" w:rsidRDefault="005868CB" w:rsidP="00D02807">
      <w:pPr>
        <w:pStyle w:val="a3"/>
        <w:spacing w:line="360" w:lineRule="auto"/>
        <w:ind w:left="0" w:firstLine="709"/>
      </w:pPr>
      <w:r w:rsidRPr="00D02807">
        <w:t>-</w:t>
      </w:r>
      <w:r w:rsidRPr="00D02807">
        <w:tab/>
        <w:t>ежегодно более 93% воспитанников адаптируются к условиям дошкольного учреждения в легкой степени;</w:t>
      </w:r>
    </w:p>
    <w:p w14:paraId="3469E87B" w14:textId="76F569C4" w:rsidR="005868CB" w:rsidRPr="00D02807" w:rsidRDefault="005868CB" w:rsidP="00D02807">
      <w:pPr>
        <w:pStyle w:val="a3"/>
        <w:spacing w:line="360" w:lineRule="auto"/>
        <w:ind w:left="0" w:firstLine="709"/>
      </w:pPr>
      <w:r w:rsidRPr="00D02807">
        <w:t>-</w:t>
      </w:r>
      <w:r w:rsidRPr="00D02807">
        <w:tab/>
        <w:t>95 % выпускников готовы к началу школьного обучения, в том числе и дети с ограниченными возможностями здоровья;</w:t>
      </w:r>
    </w:p>
    <w:p w14:paraId="5E08873B" w14:textId="2DA9310E" w:rsidR="005868CB" w:rsidRPr="00D02807" w:rsidRDefault="005868CB" w:rsidP="00AB3A7C">
      <w:pPr>
        <w:pStyle w:val="a3"/>
        <w:spacing w:line="360" w:lineRule="auto"/>
        <w:ind w:left="0" w:firstLine="709"/>
      </w:pPr>
      <w:r w:rsidRPr="00D02807">
        <w:t>-</w:t>
      </w:r>
      <w:r w:rsidRPr="00D02807">
        <w:tab/>
        <w:t>возросло количество педагогов и родителей, обращающихся за консультативной помощью по вопросам развития, воспитания и взаимодействия с детьми;</w:t>
      </w:r>
    </w:p>
    <w:p w14:paraId="65FFB7A5" w14:textId="0838C664" w:rsidR="005868CB" w:rsidRPr="00D02807" w:rsidRDefault="005868CB" w:rsidP="00D02807">
      <w:pPr>
        <w:pStyle w:val="a3"/>
        <w:spacing w:line="360" w:lineRule="auto"/>
        <w:ind w:left="0" w:firstLine="709"/>
      </w:pPr>
      <w:r w:rsidRPr="00D02807">
        <w:t>-</w:t>
      </w:r>
      <w:r w:rsidRPr="00D02807">
        <w:tab/>
        <w:t>уровень социально-психологического климата в педагогическом коллективе соответствует стабильно-благоприятному показателю.</w:t>
      </w:r>
    </w:p>
    <w:p w14:paraId="014D138C" w14:textId="77777777" w:rsidR="005868CB" w:rsidRPr="00D02807" w:rsidRDefault="005868CB" w:rsidP="00D02807">
      <w:pPr>
        <w:pStyle w:val="a3"/>
        <w:spacing w:line="360" w:lineRule="auto"/>
        <w:ind w:left="0" w:firstLine="709"/>
      </w:pPr>
    </w:p>
    <w:sectPr w:rsidR="005868CB" w:rsidRPr="00D02807" w:rsidSect="00D02807">
      <w:headerReference w:type="default" r:id="rId9"/>
      <w:footerReference w:type="default" r:id="rId10"/>
      <w:pgSz w:w="11910" w:h="16840"/>
      <w:pgMar w:top="1134" w:right="1134" w:bottom="1134" w:left="1134" w:header="748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59D3" w14:textId="77777777" w:rsidR="008B58E5" w:rsidRDefault="008B58E5" w:rsidP="0056466A">
      <w:r>
        <w:separator/>
      </w:r>
    </w:p>
  </w:endnote>
  <w:endnote w:type="continuationSeparator" w:id="0">
    <w:p w14:paraId="3B6ACAF7" w14:textId="77777777" w:rsidR="008B58E5" w:rsidRDefault="008B58E5" w:rsidP="0056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AD4A" w14:textId="603A4F9E" w:rsidR="009B1131" w:rsidRDefault="0056466A">
    <w:pPr>
      <w:pStyle w:val="a3"/>
      <w:spacing w:line="14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0FA5FE" wp14:editId="4DFCFD8F">
              <wp:simplePos x="0" y="0"/>
              <wp:positionH relativeFrom="page">
                <wp:posOffset>706755</wp:posOffset>
              </wp:positionH>
              <wp:positionV relativeFrom="page">
                <wp:posOffset>10247630</wp:posOffset>
              </wp:positionV>
              <wp:extent cx="4785360" cy="165735"/>
              <wp:effectExtent l="1905" t="635" r="381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5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3123" w14:textId="2BC444F7" w:rsidR="009B1131" w:rsidRPr="003A78F0" w:rsidRDefault="00797A8B" w:rsidP="00797A8B">
                          <w:pPr>
                            <w:spacing w:before="10"/>
                            <w:rPr>
                              <w:i/>
                              <w:color w:val="808080" w:themeColor="background1" w:themeShade="80"/>
                              <w:sz w:val="20"/>
                            </w:rPr>
                          </w:pPr>
                          <w:r w:rsidRPr="003A78F0">
                            <w:rPr>
                              <w:i/>
                              <w:color w:val="808080" w:themeColor="background1" w:themeShade="80"/>
                              <w:sz w:val="20"/>
                            </w:rPr>
                            <w:t>Пономарева Виктория Андреевна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z w:val="20"/>
                            </w:rPr>
                            <w:t>педагог-психолог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z w:val="20"/>
                            </w:rPr>
                            <w:t>МАДОУ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z w:val="20"/>
                            </w:rPr>
                            <w:t>д/с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z w:val="20"/>
                            </w:rPr>
                            <w:t>№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3A78F0">
                            <w:rPr>
                              <w:i/>
                              <w:color w:val="808080" w:themeColor="background1" w:themeShade="80"/>
                              <w:sz w:val="20"/>
                            </w:rPr>
                            <w:t>160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z w:val="20"/>
                            </w:rPr>
                            <w:t>города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CC20FB" w:rsidRPr="003A78F0">
                            <w:rPr>
                              <w:i/>
                              <w:color w:val="808080" w:themeColor="background1" w:themeShade="80"/>
                              <w:sz w:val="20"/>
                            </w:rPr>
                            <w:t>Тюмени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FA5F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5.65pt;margin-top:806.9pt;width:376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tUyQ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U6m&#10;o9MxHOVw5o9Hk9ORDUHi4XYrlX5GRYOMkWAJ/bfoZHOltMmGxIOLCcZFxuraaqDm9zbAsd+B2HDV&#10;nJksbEs/Rl60mC6moRMG44UTemnqXGTz0Bln/mSUnqbzeep/MnH9MK5YUVBuwgzy8sM/a99e6L0w&#10;DgJTomaFgTMpKblazmuJNgTkndlvX5AjN/d+GrYIwOUBJT8IvcsgcrLxdOKEWThyook3dTw/uozG&#10;XhiFaXaf0hXj9N8poS7B0SgY9WL6LTfPfo+5kbhhGgZIzZoETw9OJDYSXPDCtlYTVvf2USlM+nel&#10;gHYPjbaCNRrt1aq3y619H1bNRsxLUdyAgqUAgYEWYfiBUQn5AaMOBkmC1fs1kRSj+jmHV2CmzmDI&#10;wVgOBuE5XE2wxqg357qfTutWslUFyP074+ICXkrJrIjvsti/LxgOlst+kJnpc/xvve7G7ewXAAAA&#10;//8DAFBLAwQUAAYACAAAACEAMsRnIeAAAAANAQAADwAAAGRycy9kb3ducmV2LnhtbEyPQU+DQBCF&#10;7yb+h82YeLMLYkhBlqYxejIxUjx4XNgpkLKzyG5b/PdOT/Y2b+blzfeKzWJHccLZD44UxKsIBFLr&#10;zECdgq/67WENwgdNRo+OUMEvetiUtzeFzo07U4WnXegEh5DPtYI+hCmX0rc9Wu1XbkLi297NVgeW&#10;cyfNrM8cbkf5GEWptHog/tDrCV96bA+7o1Ww/abqdfj5aD6rfTXUdRbRe3pQ6v5u2T6DCLiEfzNc&#10;8BkdSmZq3JGMFyPrOE7YykMaJ1yCLev0KQPRXFZJloEsC3ndovwDAAD//wMAUEsBAi0AFAAGAAgA&#10;AAAhALaDOJL+AAAA4QEAABMAAAAAAAAAAAAAAAAAAAAAAFtDb250ZW50X1R5cGVzXS54bWxQSwEC&#10;LQAUAAYACAAAACEAOP0h/9YAAACUAQAACwAAAAAAAAAAAAAAAAAvAQAAX3JlbHMvLnJlbHNQSwEC&#10;LQAUAAYACAAAACEAIj9LVMkCAAC2BQAADgAAAAAAAAAAAAAAAAAuAgAAZHJzL2Uyb0RvYy54bWxQ&#10;SwECLQAUAAYACAAAACEAMsRnIeAAAAANAQAADwAAAAAAAAAAAAAAAAAjBQAAZHJzL2Rvd25yZXYu&#10;eG1sUEsFBgAAAAAEAAQA8wAAADAGAAAAAA==&#10;" filled="f" stroked="f">
              <v:textbox inset="0,0,0,0">
                <w:txbxContent>
                  <w:p w14:paraId="18E43123" w14:textId="2BC444F7" w:rsidR="009B1131" w:rsidRPr="003A78F0" w:rsidRDefault="00797A8B" w:rsidP="00797A8B">
                    <w:pPr>
                      <w:spacing w:before="10"/>
                      <w:rPr>
                        <w:i/>
                        <w:color w:val="808080" w:themeColor="background1" w:themeShade="80"/>
                        <w:sz w:val="20"/>
                      </w:rPr>
                    </w:pPr>
                    <w:r w:rsidRPr="003A78F0">
                      <w:rPr>
                        <w:i/>
                        <w:color w:val="808080" w:themeColor="background1" w:themeShade="80"/>
                        <w:sz w:val="20"/>
                      </w:rPr>
                      <w:t>Пономарева Виктория Андреевна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z w:val="20"/>
                      </w:rPr>
                      <w:t>,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pacing w:val="-1"/>
                        <w:sz w:val="20"/>
                      </w:rPr>
                      <w:t xml:space="preserve"> 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z w:val="20"/>
                      </w:rPr>
                      <w:t>педагог-психолог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pacing w:val="-5"/>
                        <w:sz w:val="20"/>
                      </w:rPr>
                      <w:t xml:space="preserve"> 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z w:val="20"/>
                      </w:rPr>
                      <w:t>МАДОУ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pacing w:val="-1"/>
                        <w:sz w:val="20"/>
                      </w:rPr>
                      <w:t xml:space="preserve"> 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z w:val="20"/>
                      </w:rPr>
                      <w:t>д/с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pacing w:val="-4"/>
                        <w:sz w:val="20"/>
                      </w:rPr>
                      <w:t xml:space="preserve"> 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z w:val="20"/>
                      </w:rPr>
                      <w:t>№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pacing w:val="-4"/>
                        <w:sz w:val="20"/>
                      </w:rPr>
                      <w:t xml:space="preserve"> </w:t>
                    </w:r>
                    <w:r w:rsidRPr="003A78F0">
                      <w:rPr>
                        <w:i/>
                        <w:color w:val="808080" w:themeColor="background1" w:themeShade="80"/>
                        <w:sz w:val="20"/>
                      </w:rPr>
                      <w:t>160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pacing w:val="-3"/>
                        <w:sz w:val="20"/>
                      </w:rPr>
                      <w:t xml:space="preserve"> 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z w:val="20"/>
                      </w:rPr>
                      <w:t>города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pacing w:val="-5"/>
                        <w:sz w:val="20"/>
                      </w:rPr>
                      <w:t xml:space="preserve"> </w:t>
                    </w:r>
                    <w:r w:rsidR="00CC20FB" w:rsidRPr="003A78F0">
                      <w:rPr>
                        <w:i/>
                        <w:color w:val="808080" w:themeColor="background1" w:themeShade="80"/>
                        <w:sz w:val="20"/>
                      </w:rPr>
                      <w:t>Тюмени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FEAE2" w14:textId="77777777" w:rsidR="008B58E5" w:rsidRDefault="008B58E5" w:rsidP="0056466A">
      <w:r>
        <w:separator/>
      </w:r>
    </w:p>
  </w:footnote>
  <w:footnote w:type="continuationSeparator" w:id="0">
    <w:p w14:paraId="153D92FC" w14:textId="77777777" w:rsidR="008B58E5" w:rsidRDefault="008B58E5" w:rsidP="0056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CC11" w14:textId="7C58E862" w:rsidR="009B1131" w:rsidRDefault="0056466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146911" wp14:editId="32943F9B">
              <wp:simplePos x="0" y="0"/>
              <wp:positionH relativeFrom="page">
                <wp:posOffset>6661150</wp:posOffset>
              </wp:positionH>
              <wp:positionV relativeFrom="page">
                <wp:posOffset>462915</wp:posOffset>
              </wp:positionV>
              <wp:extent cx="219710" cy="165735"/>
              <wp:effectExtent l="3175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BB44B" w14:textId="77777777" w:rsidR="009B1131" w:rsidRDefault="00CC20F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393A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46911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24.5pt;margin-top:36.45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ngxQ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CH&#10;Ex9OMjjyx6PJcGQjkKi/3Eiln1FRI2PEWEL7LTjZXiltkiFR72JicZGyqrISqPi9DXDsdiA0XDVn&#10;Jgnb0Y+hFy6ny2ngBIPx0gm8JHEu0kXgjFN/MkqGyWKR+J9MXD+ISpbnlJswvbr84M+6d9B5p4uj&#10;vpSoWG7gTEpKrleLSqItAXWn9jsU5MTNvZ+GLQJweUDJHwTe5SB00vF04gRpMHLCiTd1PD+8DMde&#10;EAZJep/SFeP03ymhNsbhaDDqtPRbbp79HnMjUc00zI+K1TGeHp1IZBS45LltrSas6uyTUpj070oB&#10;7e4bbfVqJNqJVe9WO0AxIl6J/AaUKwUoC0QIQw+MUsgPGLUwQGKs3m+IpBhVzzmo30yb3pC9seoN&#10;wjO4GmONUWcudDeVNo1k6xKQu/fFxQW8kIJZ9d5lcXhXMBQsicMAM1Pn9N963Y3Z+S8AAAD//wMA&#10;UEsDBBQABgAIAAAAIQC9TqhS3wAAAAsBAAAPAAAAZHJzL2Rvd25yZXYueG1sTI/BTsMwEETvSPyD&#10;tUjcqE1BoQlxqgrBCQmRhgNHJ94mUeN1iN02/D3bEz2OZjTzJl/PbhBHnELvScP9QoFAarztqdXw&#10;Vb3drUCEaMiawRNq+MUA6+L6KjeZ9Scq8biNreASCpnR0MU4ZlKGpkNnwsKPSOzt/ORMZDm10k7m&#10;xOVukEulEulMT7zQmRFfOmz224PTsPmm8rX/+ag/y13ZV1Wq6D3Za317M2+eQUSc438YzviMDgUz&#10;1f5ANoiBtXpM+UzU8LRMQZwTavWQgKg1pOzIIpeXH4o/AAAA//8DAFBLAQItABQABgAIAAAAIQC2&#10;gziS/gAAAOEBAAATAAAAAAAAAAAAAAAAAAAAAABbQ29udGVudF9UeXBlc10ueG1sUEsBAi0AFAAG&#10;AAgAAAAhADj9If/WAAAAlAEAAAsAAAAAAAAAAAAAAAAALwEAAF9yZWxzLy5yZWxzUEsBAi0AFAAG&#10;AAgAAAAhAE2O6eDFAgAArgUAAA4AAAAAAAAAAAAAAAAALgIAAGRycy9lMm9Eb2MueG1sUEsBAi0A&#10;FAAGAAgAAAAhAL1OqFLfAAAACwEAAA8AAAAAAAAAAAAAAAAAHwUAAGRycy9kb3ducmV2LnhtbFBL&#10;BQYAAAAABAAEAPMAAAArBgAAAAA=&#10;" filled="f" stroked="f">
              <v:textbox inset="0,0,0,0">
                <w:txbxContent>
                  <w:p w14:paraId="16CBB44B" w14:textId="77777777" w:rsidR="009B1131" w:rsidRDefault="00CC20F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393A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4F31"/>
    <w:multiLevelType w:val="hybridMultilevel"/>
    <w:tmpl w:val="C0D2ECF2"/>
    <w:lvl w:ilvl="0" w:tplc="95880A4A">
      <w:start w:val="1"/>
      <w:numFmt w:val="decimal"/>
      <w:lvlText w:val="%1."/>
      <w:lvlJc w:val="left"/>
      <w:pPr>
        <w:ind w:left="132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2E312">
      <w:numFmt w:val="bullet"/>
      <w:lvlText w:val="•"/>
      <w:lvlJc w:val="left"/>
      <w:pPr>
        <w:ind w:left="1116" w:hanging="487"/>
      </w:pPr>
      <w:rPr>
        <w:rFonts w:hint="default"/>
        <w:lang w:val="ru-RU" w:eastAsia="en-US" w:bidi="ar-SA"/>
      </w:rPr>
    </w:lvl>
    <w:lvl w:ilvl="2" w:tplc="E7DA402E">
      <w:numFmt w:val="bullet"/>
      <w:lvlText w:val="•"/>
      <w:lvlJc w:val="left"/>
      <w:pPr>
        <w:ind w:left="2093" w:hanging="487"/>
      </w:pPr>
      <w:rPr>
        <w:rFonts w:hint="default"/>
        <w:lang w:val="ru-RU" w:eastAsia="en-US" w:bidi="ar-SA"/>
      </w:rPr>
    </w:lvl>
    <w:lvl w:ilvl="3" w:tplc="B33C82AA">
      <w:numFmt w:val="bullet"/>
      <w:lvlText w:val="•"/>
      <w:lvlJc w:val="left"/>
      <w:pPr>
        <w:ind w:left="3069" w:hanging="487"/>
      </w:pPr>
      <w:rPr>
        <w:rFonts w:hint="default"/>
        <w:lang w:val="ru-RU" w:eastAsia="en-US" w:bidi="ar-SA"/>
      </w:rPr>
    </w:lvl>
    <w:lvl w:ilvl="4" w:tplc="1E4A5E5C">
      <w:numFmt w:val="bullet"/>
      <w:lvlText w:val="•"/>
      <w:lvlJc w:val="left"/>
      <w:pPr>
        <w:ind w:left="4046" w:hanging="487"/>
      </w:pPr>
      <w:rPr>
        <w:rFonts w:hint="default"/>
        <w:lang w:val="ru-RU" w:eastAsia="en-US" w:bidi="ar-SA"/>
      </w:rPr>
    </w:lvl>
    <w:lvl w:ilvl="5" w:tplc="5DB8B81E">
      <w:numFmt w:val="bullet"/>
      <w:lvlText w:val="•"/>
      <w:lvlJc w:val="left"/>
      <w:pPr>
        <w:ind w:left="5023" w:hanging="487"/>
      </w:pPr>
      <w:rPr>
        <w:rFonts w:hint="default"/>
        <w:lang w:val="ru-RU" w:eastAsia="en-US" w:bidi="ar-SA"/>
      </w:rPr>
    </w:lvl>
    <w:lvl w:ilvl="6" w:tplc="0D1ADF84">
      <w:numFmt w:val="bullet"/>
      <w:lvlText w:val="•"/>
      <w:lvlJc w:val="left"/>
      <w:pPr>
        <w:ind w:left="5999" w:hanging="487"/>
      </w:pPr>
      <w:rPr>
        <w:rFonts w:hint="default"/>
        <w:lang w:val="ru-RU" w:eastAsia="en-US" w:bidi="ar-SA"/>
      </w:rPr>
    </w:lvl>
    <w:lvl w:ilvl="7" w:tplc="4B882460">
      <w:numFmt w:val="bullet"/>
      <w:lvlText w:val="•"/>
      <w:lvlJc w:val="left"/>
      <w:pPr>
        <w:ind w:left="6976" w:hanging="487"/>
      </w:pPr>
      <w:rPr>
        <w:rFonts w:hint="default"/>
        <w:lang w:val="ru-RU" w:eastAsia="en-US" w:bidi="ar-SA"/>
      </w:rPr>
    </w:lvl>
    <w:lvl w:ilvl="8" w:tplc="CF5A2690">
      <w:numFmt w:val="bullet"/>
      <w:lvlText w:val="•"/>
      <w:lvlJc w:val="left"/>
      <w:pPr>
        <w:ind w:left="7953" w:hanging="487"/>
      </w:pPr>
      <w:rPr>
        <w:rFonts w:hint="default"/>
        <w:lang w:val="ru-RU" w:eastAsia="en-US" w:bidi="ar-SA"/>
      </w:rPr>
    </w:lvl>
  </w:abstractNum>
  <w:abstractNum w:abstractNumId="1" w15:restartNumberingAfterBreak="0">
    <w:nsid w:val="2D8334F6"/>
    <w:multiLevelType w:val="hybridMultilevel"/>
    <w:tmpl w:val="EFC855DC"/>
    <w:lvl w:ilvl="0" w:tplc="68D89654">
      <w:numFmt w:val="bullet"/>
      <w:lvlText w:val="-"/>
      <w:lvlJc w:val="left"/>
      <w:pPr>
        <w:ind w:left="26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2A0124">
      <w:numFmt w:val="bullet"/>
      <w:lvlText w:val="•"/>
      <w:lvlJc w:val="left"/>
      <w:pPr>
        <w:ind w:left="1222" w:hanging="387"/>
      </w:pPr>
      <w:rPr>
        <w:rFonts w:hint="default"/>
        <w:lang w:val="ru-RU" w:eastAsia="en-US" w:bidi="ar-SA"/>
      </w:rPr>
    </w:lvl>
    <w:lvl w:ilvl="2" w:tplc="3C4816C0">
      <w:numFmt w:val="bullet"/>
      <w:lvlText w:val="•"/>
      <w:lvlJc w:val="left"/>
      <w:pPr>
        <w:ind w:left="2185" w:hanging="387"/>
      </w:pPr>
      <w:rPr>
        <w:rFonts w:hint="default"/>
        <w:lang w:val="ru-RU" w:eastAsia="en-US" w:bidi="ar-SA"/>
      </w:rPr>
    </w:lvl>
    <w:lvl w:ilvl="3" w:tplc="41A6F0F2">
      <w:numFmt w:val="bullet"/>
      <w:lvlText w:val="•"/>
      <w:lvlJc w:val="left"/>
      <w:pPr>
        <w:ind w:left="3147" w:hanging="387"/>
      </w:pPr>
      <w:rPr>
        <w:rFonts w:hint="default"/>
        <w:lang w:val="ru-RU" w:eastAsia="en-US" w:bidi="ar-SA"/>
      </w:rPr>
    </w:lvl>
    <w:lvl w:ilvl="4" w:tplc="3B50D178">
      <w:numFmt w:val="bullet"/>
      <w:lvlText w:val="•"/>
      <w:lvlJc w:val="left"/>
      <w:pPr>
        <w:ind w:left="4110" w:hanging="387"/>
      </w:pPr>
      <w:rPr>
        <w:rFonts w:hint="default"/>
        <w:lang w:val="ru-RU" w:eastAsia="en-US" w:bidi="ar-SA"/>
      </w:rPr>
    </w:lvl>
    <w:lvl w:ilvl="5" w:tplc="826E4978">
      <w:numFmt w:val="bullet"/>
      <w:lvlText w:val="•"/>
      <w:lvlJc w:val="left"/>
      <w:pPr>
        <w:ind w:left="5073" w:hanging="387"/>
      </w:pPr>
      <w:rPr>
        <w:rFonts w:hint="default"/>
        <w:lang w:val="ru-RU" w:eastAsia="en-US" w:bidi="ar-SA"/>
      </w:rPr>
    </w:lvl>
    <w:lvl w:ilvl="6" w:tplc="F664114E">
      <w:numFmt w:val="bullet"/>
      <w:lvlText w:val="•"/>
      <w:lvlJc w:val="left"/>
      <w:pPr>
        <w:ind w:left="6035" w:hanging="387"/>
      </w:pPr>
      <w:rPr>
        <w:rFonts w:hint="default"/>
        <w:lang w:val="ru-RU" w:eastAsia="en-US" w:bidi="ar-SA"/>
      </w:rPr>
    </w:lvl>
    <w:lvl w:ilvl="7" w:tplc="50BA4964">
      <w:numFmt w:val="bullet"/>
      <w:lvlText w:val="•"/>
      <w:lvlJc w:val="left"/>
      <w:pPr>
        <w:ind w:left="6998" w:hanging="387"/>
      </w:pPr>
      <w:rPr>
        <w:rFonts w:hint="default"/>
        <w:lang w:val="ru-RU" w:eastAsia="en-US" w:bidi="ar-SA"/>
      </w:rPr>
    </w:lvl>
    <w:lvl w:ilvl="8" w:tplc="0DD05794">
      <w:numFmt w:val="bullet"/>
      <w:lvlText w:val="•"/>
      <w:lvlJc w:val="left"/>
      <w:pPr>
        <w:ind w:left="7961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35EC7003"/>
    <w:multiLevelType w:val="hybridMultilevel"/>
    <w:tmpl w:val="08F62FBA"/>
    <w:lvl w:ilvl="0" w:tplc="54080FE6">
      <w:start w:val="1"/>
      <w:numFmt w:val="decimal"/>
      <w:lvlText w:val="%1."/>
      <w:lvlJc w:val="left"/>
      <w:pPr>
        <w:ind w:left="132" w:hanging="708"/>
      </w:pPr>
      <w:rPr>
        <w:rFonts w:hint="default"/>
        <w:b/>
        <w:bCs/>
        <w:w w:val="100"/>
        <w:lang w:val="ru-RU" w:eastAsia="en-US" w:bidi="ar-SA"/>
      </w:rPr>
    </w:lvl>
    <w:lvl w:ilvl="1" w:tplc="2E62D5EC">
      <w:numFmt w:val="bullet"/>
      <w:lvlText w:val="•"/>
      <w:lvlJc w:val="left"/>
      <w:pPr>
        <w:ind w:left="1116" w:hanging="708"/>
      </w:pPr>
      <w:rPr>
        <w:rFonts w:hint="default"/>
        <w:lang w:val="ru-RU" w:eastAsia="en-US" w:bidi="ar-SA"/>
      </w:rPr>
    </w:lvl>
    <w:lvl w:ilvl="2" w:tplc="498E564C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 w:tplc="310882D8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2B002AFE">
      <w:numFmt w:val="bullet"/>
      <w:lvlText w:val="•"/>
      <w:lvlJc w:val="left"/>
      <w:pPr>
        <w:ind w:left="4046" w:hanging="708"/>
      </w:pPr>
      <w:rPr>
        <w:rFonts w:hint="default"/>
        <w:lang w:val="ru-RU" w:eastAsia="en-US" w:bidi="ar-SA"/>
      </w:rPr>
    </w:lvl>
    <w:lvl w:ilvl="5" w:tplc="C6229338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6" w:tplc="3E48B38A">
      <w:numFmt w:val="bullet"/>
      <w:lvlText w:val="•"/>
      <w:lvlJc w:val="left"/>
      <w:pPr>
        <w:ind w:left="5999" w:hanging="708"/>
      </w:pPr>
      <w:rPr>
        <w:rFonts w:hint="default"/>
        <w:lang w:val="ru-RU" w:eastAsia="en-US" w:bidi="ar-SA"/>
      </w:rPr>
    </w:lvl>
    <w:lvl w:ilvl="7" w:tplc="42F8954A">
      <w:numFmt w:val="bullet"/>
      <w:lvlText w:val="•"/>
      <w:lvlJc w:val="left"/>
      <w:pPr>
        <w:ind w:left="6976" w:hanging="708"/>
      </w:pPr>
      <w:rPr>
        <w:rFonts w:hint="default"/>
        <w:lang w:val="ru-RU" w:eastAsia="en-US" w:bidi="ar-SA"/>
      </w:rPr>
    </w:lvl>
    <w:lvl w:ilvl="8" w:tplc="B93E14DA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D585BAB"/>
    <w:multiLevelType w:val="hybridMultilevel"/>
    <w:tmpl w:val="E59649E4"/>
    <w:lvl w:ilvl="0" w:tplc="33E64D56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3EB37A">
      <w:numFmt w:val="bullet"/>
      <w:lvlText w:val="•"/>
      <w:lvlJc w:val="left"/>
      <w:pPr>
        <w:ind w:left="1116" w:hanging="140"/>
      </w:pPr>
      <w:rPr>
        <w:rFonts w:hint="default"/>
        <w:lang w:val="ru-RU" w:eastAsia="en-US" w:bidi="ar-SA"/>
      </w:rPr>
    </w:lvl>
    <w:lvl w:ilvl="2" w:tplc="D2A46E6A">
      <w:numFmt w:val="bullet"/>
      <w:lvlText w:val="•"/>
      <w:lvlJc w:val="left"/>
      <w:pPr>
        <w:ind w:left="2093" w:hanging="140"/>
      </w:pPr>
      <w:rPr>
        <w:rFonts w:hint="default"/>
        <w:lang w:val="ru-RU" w:eastAsia="en-US" w:bidi="ar-SA"/>
      </w:rPr>
    </w:lvl>
    <w:lvl w:ilvl="3" w:tplc="74F2D5B6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4" w:tplc="6718748E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E8C20236">
      <w:numFmt w:val="bullet"/>
      <w:lvlText w:val="•"/>
      <w:lvlJc w:val="left"/>
      <w:pPr>
        <w:ind w:left="5023" w:hanging="140"/>
      </w:pPr>
      <w:rPr>
        <w:rFonts w:hint="default"/>
        <w:lang w:val="ru-RU" w:eastAsia="en-US" w:bidi="ar-SA"/>
      </w:rPr>
    </w:lvl>
    <w:lvl w:ilvl="6" w:tplc="45426E58">
      <w:numFmt w:val="bullet"/>
      <w:lvlText w:val="•"/>
      <w:lvlJc w:val="left"/>
      <w:pPr>
        <w:ind w:left="5999" w:hanging="140"/>
      </w:pPr>
      <w:rPr>
        <w:rFonts w:hint="default"/>
        <w:lang w:val="ru-RU" w:eastAsia="en-US" w:bidi="ar-SA"/>
      </w:rPr>
    </w:lvl>
    <w:lvl w:ilvl="7" w:tplc="B6F0A4F6">
      <w:numFmt w:val="bullet"/>
      <w:lvlText w:val="•"/>
      <w:lvlJc w:val="left"/>
      <w:pPr>
        <w:ind w:left="6976" w:hanging="140"/>
      </w:pPr>
      <w:rPr>
        <w:rFonts w:hint="default"/>
        <w:lang w:val="ru-RU" w:eastAsia="en-US" w:bidi="ar-SA"/>
      </w:rPr>
    </w:lvl>
    <w:lvl w:ilvl="8" w:tplc="0F8CEAB6">
      <w:numFmt w:val="bullet"/>
      <w:lvlText w:val="•"/>
      <w:lvlJc w:val="left"/>
      <w:pPr>
        <w:ind w:left="795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7D40639"/>
    <w:multiLevelType w:val="hybridMultilevel"/>
    <w:tmpl w:val="DB68A57A"/>
    <w:lvl w:ilvl="0" w:tplc="E268308A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BECC7E">
      <w:numFmt w:val="bullet"/>
      <w:lvlText w:val="•"/>
      <w:lvlJc w:val="left"/>
      <w:pPr>
        <w:ind w:left="1116" w:hanging="708"/>
      </w:pPr>
      <w:rPr>
        <w:rFonts w:hint="default"/>
        <w:lang w:val="ru-RU" w:eastAsia="en-US" w:bidi="ar-SA"/>
      </w:rPr>
    </w:lvl>
    <w:lvl w:ilvl="2" w:tplc="73F29DBC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 w:tplc="D5FCCC02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4" w:tplc="DCDC7250">
      <w:numFmt w:val="bullet"/>
      <w:lvlText w:val="•"/>
      <w:lvlJc w:val="left"/>
      <w:pPr>
        <w:ind w:left="4046" w:hanging="708"/>
      </w:pPr>
      <w:rPr>
        <w:rFonts w:hint="default"/>
        <w:lang w:val="ru-RU" w:eastAsia="en-US" w:bidi="ar-SA"/>
      </w:rPr>
    </w:lvl>
    <w:lvl w:ilvl="5" w:tplc="FB0CB04C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6" w:tplc="D46A9184">
      <w:numFmt w:val="bullet"/>
      <w:lvlText w:val="•"/>
      <w:lvlJc w:val="left"/>
      <w:pPr>
        <w:ind w:left="5999" w:hanging="708"/>
      </w:pPr>
      <w:rPr>
        <w:rFonts w:hint="default"/>
        <w:lang w:val="ru-RU" w:eastAsia="en-US" w:bidi="ar-SA"/>
      </w:rPr>
    </w:lvl>
    <w:lvl w:ilvl="7" w:tplc="F8F8F9EE">
      <w:numFmt w:val="bullet"/>
      <w:lvlText w:val="•"/>
      <w:lvlJc w:val="left"/>
      <w:pPr>
        <w:ind w:left="6976" w:hanging="708"/>
      </w:pPr>
      <w:rPr>
        <w:rFonts w:hint="default"/>
        <w:lang w:val="ru-RU" w:eastAsia="en-US" w:bidi="ar-SA"/>
      </w:rPr>
    </w:lvl>
    <w:lvl w:ilvl="8" w:tplc="A96ADB74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84"/>
    <w:rsid w:val="00007BC0"/>
    <w:rsid w:val="000303DB"/>
    <w:rsid w:val="00084050"/>
    <w:rsid w:val="002228DB"/>
    <w:rsid w:val="002728A0"/>
    <w:rsid w:val="00291DAA"/>
    <w:rsid w:val="002A6C5E"/>
    <w:rsid w:val="002E3384"/>
    <w:rsid w:val="0038489F"/>
    <w:rsid w:val="003A78F0"/>
    <w:rsid w:val="00494F0D"/>
    <w:rsid w:val="004A04B0"/>
    <w:rsid w:val="004C3AD6"/>
    <w:rsid w:val="004D4B94"/>
    <w:rsid w:val="004E77F1"/>
    <w:rsid w:val="0056466A"/>
    <w:rsid w:val="005868CB"/>
    <w:rsid w:val="00797A8B"/>
    <w:rsid w:val="008B58E5"/>
    <w:rsid w:val="00957DD6"/>
    <w:rsid w:val="00A60096"/>
    <w:rsid w:val="00AB3A7C"/>
    <w:rsid w:val="00AF5E48"/>
    <w:rsid w:val="00B2393A"/>
    <w:rsid w:val="00CB67F8"/>
    <w:rsid w:val="00CC20FB"/>
    <w:rsid w:val="00D02807"/>
    <w:rsid w:val="00D26590"/>
    <w:rsid w:val="00DA3117"/>
    <w:rsid w:val="00E0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5B9F7"/>
  <w15:docId w15:val="{20B7D1FD-DD9D-47C1-AD67-2F3870E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6466A"/>
    <w:pPr>
      <w:spacing w:before="84"/>
      <w:ind w:left="1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66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46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6466A"/>
    <w:pPr>
      <w:ind w:left="132" w:right="141" w:firstLine="708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56466A"/>
    <w:pPr>
      <w:ind w:left="13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46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6466A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6466A"/>
  </w:style>
  <w:style w:type="paragraph" w:styleId="a6">
    <w:name w:val="header"/>
    <w:basedOn w:val="a"/>
    <w:link w:val="a7"/>
    <w:uiPriority w:val="99"/>
    <w:unhideWhenUsed/>
    <w:rsid w:val="00564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66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64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66A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56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028F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04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4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5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s://&#1087;&#1077;&#1076;&#1087;&#1088;&#1086;&#1077;&#1082;&#1090;.&#1088;&#1092;/&#1084;&#1072;&#1088;&#1090;&#1099;&#1085;&#1086;&#1074;&#1072;-&#1074;-&#1089;-&#1087;&#1086;&#1085;&#1086;&#1084;&#1072;&#1088;&#1077;&#1074;&#1072;-&#1074;-&#1072;/.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E5AC-566F-4849-8A0D-8F6B55E6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3</cp:revision>
  <cp:lastPrinted>2023-01-24T04:14:00Z</cp:lastPrinted>
  <dcterms:created xsi:type="dcterms:W3CDTF">2023-01-23T12:57:00Z</dcterms:created>
  <dcterms:modified xsi:type="dcterms:W3CDTF">2023-01-24T04:15:00Z</dcterms:modified>
</cp:coreProperties>
</file>