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40" w:rsidRDefault="000958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78E4" wp14:editId="37B2C188">
                <wp:simplePos x="0" y="0"/>
                <wp:positionH relativeFrom="column">
                  <wp:posOffset>-575310</wp:posOffset>
                </wp:positionH>
                <wp:positionV relativeFrom="paragraph">
                  <wp:posOffset>1308735</wp:posOffset>
                </wp:positionV>
                <wp:extent cx="6524625" cy="7753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Учреждение вправе привлекать </w:t>
                            </w:r>
                            <w:proofErr w:type="gramStart"/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дополнительные</w:t>
                            </w:r>
                            <w:proofErr w:type="gramEnd"/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финансовые</w:t>
                            </w: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средства путем оказания платных услуг, а также путем </w:t>
                            </w: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привлечения добровольных (благотворительных) пожертвований</w:t>
                            </w: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Оказание платных услуг, а также</w:t>
                            </w: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привлечение и расходование </w:t>
                            </w:r>
                            <w:proofErr w:type="gramStart"/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добровольных</w:t>
                            </w:r>
                            <w:proofErr w:type="gramEnd"/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(благотворительных) пожертвований в учреждении</w:t>
                            </w: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осуществляется в соответствии с законодательством Российской федерации и локальными актами учреждения</w:t>
                            </w: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031" w:rsidRPr="0054316E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Неправомерные действия работников учреждения, органов управления учреждением по привлечению дополнительных финансовых средств можно обжаловать в устном или письменном порядке:</w:t>
                            </w: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Заведующему учреждением</w:t>
                            </w: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(тел: 8 (3452) 47-73-89 с 9 до 18 ч.)</w:t>
                            </w:r>
                            <w:bookmarkStart w:id="0" w:name="_GoBack"/>
                            <w:bookmarkEnd w:id="0"/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департамент образования Администрации города Тюмени</w:t>
                            </w: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(тел. Горячей линии: 8 (3452) 46-84-29)</w:t>
                            </w: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Рассмотрение обращений граждан осуществляется в соответствии с </w:t>
                            </w:r>
                            <w:proofErr w:type="gramStart"/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Федеральным</w:t>
                            </w:r>
                            <w:proofErr w:type="gramEnd"/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58F1" w:rsidRPr="0054316E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законом от 02.05.2006 № 59-ФЗ</w:t>
                            </w:r>
                          </w:p>
                          <w:p w:rsidR="000958F1" w:rsidRPr="000958F1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 порядке рассмотрения обращений граждан Российской Федерации»</w:t>
                            </w:r>
                          </w:p>
                          <w:p w:rsidR="000958F1" w:rsidRPr="000958F1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8F1" w:rsidRDefault="000958F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2031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52031" w:rsidRPr="00E52031" w:rsidRDefault="00E52031" w:rsidP="00E52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5.3pt;margin-top:103.05pt;width:513.75pt;height:6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" filled="f" stroked="f">
                <v:fill o:detectmouseclick="t"/>
                <v:textbox>
                  <w:txbxContent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Учреждение вправе привлекать </w:t>
                      </w:r>
                      <w:proofErr w:type="gramStart"/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дополнительные</w:t>
                      </w:r>
                      <w:proofErr w:type="gramEnd"/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финансовые</w:t>
                      </w: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средства путем оказания платных услуг, а также путем </w:t>
                      </w: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привлечения добровольных (благотворительных) пожертвований</w:t>
                      </w: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Оказание платных услуг, а также</w:t>
                      </w: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привлечение и расходование </w:t>
                      </w:r>
                      <w:proofErr w:type="gramStart"/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добровольных</w:t>
                      </w:r>
                      <w:proofErr w:type="gramEnd"/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(благотворительных) пожертвований в учреждении</w:t>
                      </w: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осуществляется в соответствии с законодательством Российской федерации и локальными актами учреждения</w:t>
                      </w: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52031" w:rsidRPr="0054316E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Неправомерные действия работников учреждения, органов управления учреждением по привлечению дополнительных финансовых средств можно обжаловать в устном или письменном порядке:</w:t>
                      </w: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Заведующему учреждением</w:t>
                      </w: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(тел: 8 (3452) 47-73-89 с 9 до 18 ч.)</w:t>
                      </w:r>
                      <w:bookmarkStart w:id="1" w:name="_GoBack"/>
                      <w:bookmarkEnd w:id="1"/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департамент образования Администрации города Тюмени</w:t>
                      </w: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(тел. Горячей линии: 8 (3452) 46-84-29)</w:t>
                      </w: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Рассмотрение обращений граждан осуществляется в соответствии с </w:t>
                      </w:r>
                      <w:proofErr w:type="gramStart"/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Федеральным</w:t>
                      </w:r>
                      <w:proofErr w:type="gramEnd"/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58F1" w:rsidRPr="0054316E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законом от 02.05.2006 № 59-ФЗ</w:t>
                      </w:r>
                    </w:p>
                    <w:p w:rsidR="000958F1" w:rsidRPr="000958F1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«О порядке рассмотрения обращений граждан Российской Федерации»</w:t>
                      </w:r>
                    </w:p>
                    <w:p w:rsidR="000958F1" w:rsidRPr="000958F1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8F1" w:rsidRDefault="000958F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2031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52031" w:rsidRPr="00E52031" w:rsidRDefault="00E52031" w:rsidP="00E52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0C3B7" wp14:editId="56A1117B">
                <wp:simplePos x="0" y="0"/>
                <wp:positionH relativeFrom="column">
                  <wp:posOffset>-574675</wp:posOffset>
                </wp:positionH>
                <wp:positionV relativeFrom="paragraph">
                  <wp:posOffset>-310515</wp:posOffset>
                </wp:positionV>
                <wp:extent cx="6597650" cy="12763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8F1" w:rsidRPr="0054316E" w:rsidRDefault="000958F1" w:rsidP="000958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CC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CC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ПОРЯДОК</w:t>
                            </w:r>
                          </w:p>
                          <w:p w:rsidR="000958F1" w:rsidRPr="0054316E" w:rsidRDefault="000958F1" w:rsidP="000958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CC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316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CC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ОБЖАЛОВАНИЯ НЕПРАВОМЕРНЫХ ДЕЙСТВИЙ ПО ПРИВЛЕЧЕНИЮ ДОПОЛНИТЕЛЬНЫХ ФИНАНСОВЫХ СРЕДСТВ В УЧРЕЖДЕНИИ</w:t>
                            </w:r>
                          </w:p>
                          <w:p w:rsidR="000958F1" w:rsidRPr="000958F1" w:rsidRDefault="000958F1" w:rsidP="000958F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5.25pt;margin-top:-24.45pt;width:519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" filled="f" stroked="f">
                <v:fill o:detectmouseclick="t"/>
                <v:textbox>
                  <w:txbxContent>
                    <w:p w:rsidR="000958F1" w:rsidRPr="0054316E" w:rsidRDefault="000958F1" w:rsidP="000958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CC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aps/>
                          <w:color w:val="0000CC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ПОРЯДОК</w:t>
                      </w:r>
                    </w:p>
                    <w:p w:rsidR="000958F1" w:rsidRPr="0054316E" w:rsidRDefault="000958F1" w:rsidP="000958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CC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4316E">
                        <w:rPr>
                          <w:rFonts w:ascii="Times New Roman" w:hAnsi="Times New Roman" w:cs="Times New Roman"/>
                          <w:b/>
                          <w:caps/>
                          <w:color w:val="0000CC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ОБЖАЛОВАНИЯ НЕПРАВОМЕРНЫХ ДЕЙСТВИЙ ПО ПРИВЛЕЧЕНИЮ ДОПОЛНИТЕЛЬНЫХ ФИНАНСОВЫХ СРЕДСТВ В УЧРЕЖДЕНИИ</w:t>
                      </w:r>
                    </w:p>
                    <w:p w:rsidR="000958F1" w:rsidRPr="000958F1" w:rsidRDefault="000958F1" w:rsidP="000958F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5D40" w:rsidSect="00E5203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31"/>
    <w:rsid w:val="000958F1"/>
    <w:rsid w:val="0054316E"/>
    <w:rsid w:val="00695D40"/>
    <w:rsid w:val="00E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2017-12-17T11:07:00Z</dcterms:created>
  <dcterms:modified xsi:type="dcterms:W3CDTF">2017-12-17T11:07:00Z</dcterms:modified>
</cp:coreProperties>
</file>