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E1" w:rsidRPr="00D31AE1" w:rsidRDefault="00D31AE1" w:rsidP="00D31AE1">
      <w:pPr>
        <w:spacing w:before="0" w:beforeAutospacing="0" w:after="0" w:afterAutospacing="0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OLE_LINK3"/>
      <w:bookmarkStart w:id="1" w:name="OLE_LINK4"/>
      <w:bookmarkStart w:id="2" w:name="_Hlk150872931"/>
      <w:bookmarkStart w:id="3" w:name="_GoBack"/>
      <w:r w:rsidRPr="00D31AE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4610CEC" wp14:editId="4A39A87A">
            <wp:extent cx="352800" cy="432000"/>
            <wp:effectExtent l="0" t="0" r="9525" b="635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8" cy="43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E1" w:rsidRPr="00D31AE1" w:rsidRDefault="00D31AE1" w:rsidP="00D31A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1AE1" w:rsidRPr="00D31AE1" w:rsidRDefault="00D31AE1" w:rsidP="00D31A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Департамент образования Администрации города Тюмени</w:t>
      </w:r>
    </w:p>
    <w:p w:rsidR="00D31AE1" w:rsidRPr="00D31AE1" w:rsidRDefault="00D31AE1" w:rsidP="00D31A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1AE1" w:rsidRPr="00D31AE1" w:rsidRDefault="00D31AE1" w:rsidP="00D31AE1">
      <w:pPr>
        <w:spacing w:before="0" w:beforeAutospacing="0" w:after="0" w:afterAutospacing="0"/>
        <w:jc w:val="center"/>
        <w:rPr>
          <w:rFonts w:ascii="Times New Roman" w:eastAsia="Times New Roman" w:hAnsi="Times New Roman" w:cs="Courier New"/>
          <w:bCs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Courier New"/>
          <w:bCs/>
          <w:sz w:val="26"/>
          <w:szCs w:val="26"/>
          <w:lang w:val="ru-RU" w:eastAsia="ru-RU"/>
        </w:rPr>
        <w:t xml:space="preserve">Муниципальное автономное дошкольное образовательное учреждение </w:t>
      </w:r>
    </w:p>
    <w:p w:rsidR="00D31AE1" w:rsidRPr="00D31AE1" w:rsidRDefault="00D31AE1" w:rsidP="00D31AE1">
      <w:pPr>
        <w:spacing w:before="0" w:beforeAutospacing="0" w:after="0" w:afterAutospacing="0"/>
        <w:jc w:val="center"/>
        <w:rPr>
          <w:rFonts w:ascii="Times New Roman" w:eastAsia="Times New Roman" w:hAnsi="Times New Roman" w:cs="Courier New"/>
          <w:bCs/>
          <w:caps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Courier New"/>
          <w:bCs/>
          <w:sz w:val="26"/>
          <w:szCs w:val="26"/>
          <w:lang w:val="ru-RU" w:eastAsia="ru-RU"/>
        </w:rPr>
        <w:t>детский сад № 160 города Тюмени</w:t>
      </w:r>
    </w:p>
    <w:p w:rsidR="00D31AE1" w:rsidRPr="00D31AE1" w:rsidRDefault="00D31AE1" w:rsidP="00D31A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Courier New"/>
          <w:bCs/>
          <w:sz w:val="26"/>
          <w:szCs w:val="26"/>
          <w:lang w:val="ru-RU" w:eastAsia="ru-RU"/>
        </w:rPr>
        <w:t>(МАДОУ д/с № 160 города Тюмени)</w:t>
      </w:r>
    </w:p>
    <w:p w:rsidR="00D31AE1" w:rsidRPr="00D31AE1" w:rsidRDefault="00D31AE1" w:rsidP="00D31A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1AE1" w:rsidRPr="00D31AE1" w:rsidRDefault="00D31AE1" w:rsidP="00D31AE1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625022, г. Тюмень, ул. Муравленко, д. 19, корпус 1, </w:t>
      </w:r>
    </w:p>
    <w:p w:rsidR="00D31AE1" w:rsidRPr="00D31AE1" w:rsidRDefault="00D31AE1" w:rsidP="00D31A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Тел./факс: 8 (3452) 47-73-89, е-</w:t>
      </w:r>
      <w:r w:rsidRPr="00D31AE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</w:t>
      </w:r>
      <w:proofErr w:type="spellStart"/>
      <w:r w:rsidRPr="00D31AE1">
        <w:rPr>
          <w:rFonts w:ascii="Times New Roman" w:eastAsia="Times New Roman" w:hAnsi="Times New Roman" w:cs="Times New Roman"/>
          <w:sz w:val="26"/>
          <w:szCs w:val="26"/>
          <w:lang w:eastAsia="ru-RU"/>
        </w:rPr>
        <w:t>detsad</w:t>
      </w:r>
      <w:proofErr w:type="spellEnd"/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160@</w:t>
      </w:r>
      <w:r w:rsidRPr="00D31AE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Pr="00D31AE1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D31AE1" w:rsidRPr="00D31AE1" w:rsidRDefault="00D31AE1" w:rsidP="00D31A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http://www.</w:t>
      </w:r>
      <w:proofErr w:type="spellStart"/>
      <w:r w:rsidRPr="00D31AE1">
        <w:rPr>
          <w:rFonts w:ascii="Times New Roman" w:eastAsia="Times New Roman" w:hAnsi="Times New Roman" w:cs="Times New Roman"/>
          <w:sz w:val="26"/>
          <w:szCs w:val="26"/>
          <w:lang w:eastAsia="ru-RU"/>
        </w:rPr>
        <w:t>madou</w:t>
      </w:r>
      <w:proofErr w:type="spellEnd"/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160.ru</w:t>
      </w:r>
    </w:p>
    <w:p w:rsidR="00D31AE1" w:rsidRPr="00D31AE1" w:rsidRDefault="00D31AE1" w:rsidP="00D31A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ОКПО </w:t>
      </w:r>
      <w:r w:rsidRPr="00D31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83331987</w:t>
      </w: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; ОГРН </w:t>
      </w:r>
      <w:r w:rsidRPr="00D31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1077203063233</w:t>
      </w: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D31AE1" w:rsidRPr="00D31AE1" w:rsidRDefault="00D31AE1" w:rsidP="00D31A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ИНН/КПП </w:t>
      </w:r>
      <w:r w:rsidRPr="00D31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7202171731</w:t>
      </w: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Pr="00D31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720301001</w:t>
      </w:r>
    </w:p>
    <w:p w:rsidR="00D31AE1" w:rsidRPr="00D31AE1" w:rsidRDefault="00D31AE1" w:rsidP="00D31AE1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bookmarkEnd w:id="0"/>
    <w:bookmarkEnd w:id="1"/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W w:w="850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856"/>
        <w:gridCol w:w="2971"/>
        <w:gridCol w:w="2268"/>
      </w:tblGrid>
      <w:tr w:rsidR="00D31AE1" w:rsidRPr="00D85395" w:rsidTr="009E6E77">
        <w:trPr>
          <w:trHeight w:val="149"/>
        </w:trPr>
        <w:tc>
          <w:tcPr>
            <w:tcW w:w="1980" w:type="dxa"/>
          </w:tcPr>
          <w:p w:rsidR="00D31AE1" w:rsidRPr="00D85395" w:rsidRDefault="00BE3E6B" w:rsidP="009E6E7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15</w:t>
            </w:r>
            <w:r w:rsidR="00D31AE1" w:rsidRPr="00D85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D31AE1" w:rsidRPr="00D85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  <w:hideMark/>
          </w:tcPr>
          <w:p w:rsidR="00D31AE1" w:rsidRPr="00D85395" w:rsidRDefault="00D31AE1" w:rsidP="009E6E77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  <w:vAlign w:val="center"/>
            <w:hideMark/>
          </w:tcPr>
          <w:p w:rsidR="00D31AE1" w:rsidRPr="00D85395" w:rsidRDefault="00D31AE1" w:rsidP="009E6E77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1" w:type="dxa"/>
            <w:vMerge/>
            <w:tcBorders>
              <w:bottom w:val="nil"/>
            </w:tcBorders>
            <w:vAlign w:val="center"/>
            <w:hideMark/>
          </w:tcPr>
          <w:p w:rsidR="00D31AE1" w:rsidRPr="00D85395" w:rsidRDefault="00D31AE1" w:rsidP="009E6E77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D31AE1" w:rsidRPr="00D85395" w:rsidRDefault="00D31AE1" w:rsidP="009E6E77">
            <w:pPr>
              <w:spacing w:before="0" w:beforeAutospacing="0" w:after="0" w:afterAutospacing="0"/>
              <w:ind w:lef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853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A37CEA" w:rsidRPr="00D8539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  <w:r w:rsidR="00A37C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21</w:t>
            </w:r>
          </w:p>
        </w:tc>
      </w:tr>
    </w:tbl>
    <w:p w:rsidR="00D31AE1" w:rsidRPr="00D85395" w:rsidRDefault="00D31AE1" w:rsidP="00D31AE1">
      <w:pPr>
        <w:tabs>
          <w:tab w:val="left" w:pos="3794"/>
        </w:tabs>
        <w:spacing w:before="0" w:beforeAutospacing="0" w:after="0" w:afterAutospacing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67901" w:rsidRDefault="008D0969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РИКАЗ</w:t>
      </w:r>
    </w:p>
    <w:bookmarkEnd w:id="2"/>
    <w:bookmarkEnd w:id="3"/>
    <w:p w:rsidR="00267901" w:rsidRDefault="0026790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67901" w:rsidRDefault="008D0969" w:rsidP="00D31AE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внедрении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D31AE1" w:rsidRPr="00D31AE1" w:rsidRDefault="00D31AE1" w:rsidP="00D31A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01" w:rsidRPr="00D31AE1" w:rsidRDefault="008D0969" w:rsidP="00D31A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25.11.2022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1028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сии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24.11.2022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1022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здоровья»</w:t>
      </w:r>
    </w:p>
    <w:p w:rsidR="00D31AE1" w:rsidRDefault="00D31AE1" w:rsidP="00D31A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01" w:rsidRPr="00D31AE1" w:rsidRDefault="008D0969" w:rsidP="00D31A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7901" w:rsidRPr="00D31AE1" w:rsidRDefault="008D0969" w:rsidP="00D31A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федеральную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федеральную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адаптированную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8"/>
        <w:gridCol w:w="4597"/>
      </w:tblGrid>
      <w:tr w:rsidR="00D31AE1" w:rsidRPr="00D31A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E1" w:rsidRPr="00D85395" w:rsidRDefault="00D31AE1" w:rsidP="00D31A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5395">
              <w:rPr>
                <w:rFonts w:hAnsi="Times New Roman" w:cs="Times New Roman"/>
                <w:color w:val="000000"/>
                <w:sz w:val="26"/>
                <w:szCs w:val="26"/>
              </w:rPr>
              <w:t>Руководитель</w:t>
            </w:r>
            <w:proofErr w:type="spellEnd"/>
            <w:r w:rsidRPr="00D85395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5395">
              <w:rPr>
                <w:rFonts w:hAnsi="Times New Roman" w:cs="Times New Roman"/>
                <w:color w:val="000000"/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E1" w:rsidRPr="00D85395" w:rsidRDefault="00D31AE1" w:rsidP="00D31A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заместитель заведующего Хромова Е.В.</w:t>
            </w:r>
          </w:p>
        </w:tc>
      </w:tr>
      <w:tr w:rsidR="00D31AE1" w:rsidRPr="00D31A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E1" w:rsidRPr="00D85395" w:rsidRDefault="00D31AE1" w:rsidP="00D31A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85395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Члены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E1" w:rsidRDefault="00D31AE1" w:rsidP="00D31A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старший воспитатель Беседина С.Г. </w:t>
            </w:r>
            <w:r w:rsidRPr="00D85395">
              <w:rPr>
                <w:sz w:val="26"/>
                <w:szCs w:val="26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старший воспитатель Донских Т.П.</w:t>
            </w:r>
          </w:p>
          <w:p w:rsidR="00D31AE1" w:rsidRDefault="00D31AE1" w:rsidP="00D31A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педагог – психолог Пономарева В.А.</w:t>
            </w:r>
          </w:p>
          <w:p w:rsidR="00D31AE1" w:rsidRDefault="00D31AE1" w:rsidP="00D31A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учитель – логопед Мартынова В.С.</w:t>
            </w:r>
          </w:p>
          <w:p w:rsidR="00D31AE1" w:rsidRPr="00D85395" w:rsidRDefault="00D31AE1" w:rsidP="00D31A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воспитатель – Туманова М.С.</w:t>
            </w:r>
          </w:p>
        </w:tc>
      </w:tr>
    </w:tbl>
    <w:p w:rsidR="00267901" w:rsidRPr="00D31AE1" w:rsidRDefault="008D0969" w:rsidP="00D31A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азования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ФАОП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31AE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1AE1">
        <w:rPr>
          <w:rFonts w:hAnsi="Times New Roman" w:cs="Times New Roman"/>
          <w:color w:val="000000"/>
          <w:sz w:val="24"/>
          <w:szCs w:val="24"/>
          <w:lang w:val="ru-RU"/>
        </w:rPr>
        <w:t>д/с № 160 города Тюмени</w:t>
      </w:r>
      <w:r w:rsidR="00D31AE1"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1AE1">
        <w:rPr>
          <w:rFonts w:hAnsi="Times New Roman" w:cs="Times New Roman"/>
          <w:color w:val="000000"/>
          <w:sz w:val="24"/>
          <w:szCs w:val="24"/>
        </w:rPr>
        <w:t>согласно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7901" w:rsidRDefault="008D0969" w:rsidP="00D31A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Рабоч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7901" w:rsidRPr="00D31AE1" w:rsidRDefault="008D0969" w:rsidP="00D31AE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выполнить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7901" w:rsidRPr="00D31AE1" w:rsidRDefault="008D0969" w:rsidP="00D31AE1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совещания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7901" w:rsidRPr="00D31AE1" w:rsidRDefault="008D0969" w:rsidP="00D31A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1AE1">
        <w:rPr>
          <w:rFonts w:hAnsi="Times New Roman" w:cs="Times New Roman"/>
          <w:color w:val="000000"/>
          <w:sz w:val="24"/>
          <w:szCs w:val="24"/>
          <w:lang w:val="ru-RU"/>
        </w:rPr>
        <w:t>Хромовой Е.В.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ФАОП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31AE1">
        <w:rPr>
          <w:rFonts w:hAnsi="Times New Roman" w:cs="Times New Roman"/>
          <w:color w:val="000000"/>
          <w:sz w:val="24"/>
          <w:szCs w:val="24"/>
          <w:lang w:val="ru-RU"/>
        </w:rPr>
        <w:t>АДОУ д/с № 160 города Тюмени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отчитаться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D31A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7901" w:rsidRPr="00D31AE1" w:rsidRDefault="00D31AE1" w:rsidP="00D31A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8D0969" w:rsidRPr="00D31A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7901" w:rsidRPr="00D31AE1" w:rsidRDefault="00267901" w:rsidP="00D31A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5942"/>
      </w:tblGrid>
      <w:tr w:rsidR="00D31AE1" w:rsidTr="00D31AE1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E1" w:rsidRDefault="00D31AE1" w:rsidP="00D31AE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E1" w:rsidRPr="00D31AE1" w:rsidRDefault="00D31AE1" w:rsidP="00D31A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Азаматова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</w:tbl>
    <w:p w:rsidR="00267901" w:rsidRDefault="0026790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Default="00D31AE1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7CEA" w:rsidRDefault="00A37CEA" w:rsidP="00BE3E6B">
      <w:pPr>
        <w:tabs>
          <w:tab w:val="left" w:pos="1412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E3E6B" w:rsidRPr="00EA1D56" w:rsidRDefault="00BE3E6B" w:rsidP="00BE3E6B">
      <w:pPr>
        <w:tabs>
          <w:tab w:val="left" w:pos="1412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A1D5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к приказу </w:t>
      </w:r>
    </w:p>
    <w:p w:rsidR="00BE3E6B" w:rsidRPr="00BE3E6B" w:rsidRDefault="00BE3E6B" w:rsidP="00BE3E6B">
      <w:pPr>
        <w:tabs>
          <w:tab w:val="left" w:pos="1412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3E6B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BE3E6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BE3E6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BE3E6B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BE3E6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Pr="00BE3E6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E3E6B">
        <w:rPr>
          <w:rFonts w:ascii="Times New Roman" w:hAnsi="Times New Roman" w:cs="Times New Roman"/>
          <w:sz w:val="24"/>
          <w:szCs w:val="24"/>
          <w:lang w:val="ru-RU"/>
        </w:rPr>
        <w:t>.2023 г.</w:t>
      </w:r>
    </w:p>
    <w:p w:rsidR="00BE3E6B" w:rsidRDefault="00BE3E6B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AE1" w:rsidRPr="00D31AE1" w:rsidRDefault="00D31AE1" w:rsidP="00BE3E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901" w:rsidRPr="00D31AE1" w:rsidRDefault="008D0969" w:rsidP="00D31A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D31AE1">
        <w:rPr>
          <w:lang w:val="ru-RU"/>
        </w:rPr>
        <w:br/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внедрения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ФАОП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1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E3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МАДОУ д/с № 160 города Тюмени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61"/>
        <w:gridCol w:w="1245"/>
        <w:gridCol w:w="1902"/>
        <w:gridCol w:w="2369"/>
      </w:tblGrid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D31A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D31A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D31A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D31A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6790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E3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03.03.2023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Всероссийском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«Внедрение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курсах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дистанционном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организуемых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органом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</w:tr>
      <w:tr w:rsidR="00267901" w:rsidRPr="00D31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E6B" w:rsidRPr="00BE3E6B" w:rsidRDefault="00BE3E6B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3E6B">
              <w:rPr>
                <w:rFonts w:hAnsi="Times New Roman" w:cs="Times New Roman"/>
                <w:color w:val="000000"/>
                <w:sz w:val="24"/>
                <w:szCs w:val="24"/>
              </w:rPr>
              <w:t>Старшие воспитатели Донских Т.П.</w:t>
            </w:r>
          </w:p>
          <w:p w:rsidR="00267901" w:rsidRPr="00D31AE1" w:rsidRDefault="00BE3E6B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E6B">
              <w:rPr>
                <w:rFonts w:hAnsi="Times New Roman" w:cs="Times New Roman"/>
                <w:color w:val="000000"/>
                <w:sz w:val="24"/>
                <w:szCs w:val="24"/>
              </w:rPr>
              <w:t>Беседина С.</w:t>
            </w:r>
            <w:r>
              <w:rPr>
                <w:lang w:val="ru-RU"/>
              </w:rPr>
              <w:t>Г.</w:t>
            </w:r>
            <w:r w:rsidR="008D0969" w:rsidRPr="00D31AE1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A37CEA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E6B">
              <w:rPr>
                <w:rFonts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 w:rsidRPr="00BE3E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E6B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Закупленные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267901" w:rsidRPr="00D31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ультации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раздаточный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BE3E6B" w:rsidRDefault="00BE3E6B" w:rsidP="00A37CE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Хромова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РППС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посвященные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Протокол</w:t>
            </w:r>
          </w:p>
        </w:tc>
      </w:tr>
      <w:tr w:rsidR="00267901" w:rsidRPr="00D31A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разработке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  <w:tr w:rsidR="00267901" w:rsidRPr="00D31A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обсуждению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утверждению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BE3E6B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="00BE3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  <w:r w:rsidR="00BE3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ерждение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  <w:r w:rsidR="00A37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</w:p>
        </w:tc>
      </w:tr>
      <w:tr w:rsidR="00267901" w:rsidRPr="00D31A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локальных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нормативных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актов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ЛНА</w:t>
            </w:r>
            <w:r w:rsidRPr="00D31A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Pr="00D31AE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ЛНА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несоответствие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корректировки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</w:tr>
      <w:tr w:rsidR="00267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901" w:rsidRDefault="008D0969" w:rsidP="00A37C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</w:tr>
    </w:tbl>
    <w:p w:rsidR="00267901" w:rsidRDefault="00267901" w:rsidP="00A37CE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267901" w:rsidSect="00D31AE1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C3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67901"/>
    <w:rsid w:val="002D33B1"/>
    <w:rsid w:val="002D3591"/>
    <w:rsid w:val="003514A0"/>
    <w:rsid w:val="004F7E17"/>
    <w:rsid w:val="005A05CE"/>
    <w:rsid w:val="00653AF6"/>
    <w:rsid w:val="008D0969"/>
    <w:rsid w:val="00A37CEA"/>
    <w:rsid w:val="00B73A5A"/>
    <w:rsid w:val="00BE3E6B"/>
    <w:rsid w:val="00D31AE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E29F"/>
  <w15:docId w15:val="{DBB96DA8-C1BD-46C6-8EC5-4DE2D9F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37C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dc:description>Подготовлено экспертами Актион-МЦФЭР</dc:description>
  <cp:lastModifiedBy>locadmin</cp:lastModifiedBy>
  <cp:revision>2</cp:revision>
  <cp:lastPrinted>2023-11-14T11:42:00Z</cp:lastPrinted>
  <dcterms:created xsi:type="dcterms:W3CDTF">2023-11-14T12:12:00Z</dcterms:created>
  <dcterms:modified xsi:type="dcterms:W3CDTF">2023-11-14T12:12:00Z</dcterms:modified>
</cp:coreProperties>
</file>