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4347" w:rsidRDefault="00DD4347" w:rsidP="00DD4347">
      <w:pPr>
        <w:pStyle w:val="docdata"/>
        <w:spacing w:before="0" w:beforeAutospacing="0" w:after="160" w:afterAutospacing="0"/>
        <w:jc w:val="center"/>
      </w:pPr>
      <w:r>
        <w:rPr>
          <w:color w:val="000000"/>
          <w:sz w:val="32"/>
          <w:szCs w:val="32"/>
        </w:rPr>
        <w:t>Муниципальное автономное дошкольное образовательное учреждение детский сад №160 г. Тюмени.</w:t>
      </w:r>
    </w:p>
    <w:p w:rsidR="00DD4347" w:rsidRDefault="00DD4347" w:rsidP="00DD4347">
      <w:pPr>
        <w:pStyle w:val="a3"/>
        <w:spacing w:before="0" w:beforeAutospacing="0" w:after="160" w:afterAutospacing="0"/>
      </w:pPr>
      <w:r>
        <w:t> </w:t>
      </w:r>
    </w:p>
    <w:p w:rsidR="00DD4347" w:rsidRDefault="00DD4347" w:rsidP="00DD4347">
      <w:pPr>
        <w:pStyle w:val="a3"/>
        <w:spacing w:before="0" w:beforeAutospacing="0" w:after="160" w:afterAutospacing="0"/>
      </w:pPr>
      <w:r>
        <w:t> </w:t>
      </w:r>
    </w:p>
    <w:p w:rsidR="00DD4347" w:rsidRDefault="00DD4347" w:rsidP="00DD4347">
      <w:pPr>
        <w:pStyle w:val="a3"/>
        <w:spacing w:before="0" w:beforeAutospacing="0" w:after="160" w:afterAutospacing="0"/>
        <w:jc w:val="center"/>
      </w:pPr>
      <w:r>
        <w:t> </w:t>
      </w:r>
    </w:p>
    <w:p w:rsidR="00DD4347" w:rsidRDefault="00DD4347" w:rsidP="00DD4347">
      <w:pPr>
        <w:pStyle w:val="a3"/>
        <w:spacing w:before="0" w:beforeAutospacing="0" w:after="160" w:afterAutospacing="0"/>
        <w:jc w:val="center"/>
      </w:pPr>
    </w:p>
    <w:p w:rsidR="00DD4347" w:rsidRDefault="00DD4347" w:rsidP="00DD4347">
      <w:pPr>
        <w:pStyle w:val="a3"/>
        <w:spacing w:before="0" w:beforeAutospacing="0" w:after="160" w:afterAutospacing="0"/>
        <w:jc w:val="center"/>
      </w:pPr>
      <w:r>
        <w:t> </w:t>
      </w:r>
    </w:p>
    <w:p w:rsidR="00DD4347" w:rsidRDefault="00DD4347" w:rsidP="00DD4347">
      <w:pPr>
        <w:pStyle w:val="a3"/>
        <w:spacing w:before="0" w:beforeAutospacing="0" w:after="160" w:afterAutospacing="0"/>
        <w:jc w:val="center"/>
      </w:pPr>
      <w:r>
        <w:rPr>
          <w:color w:val="000000"/>
          <w:sz w:val="36"/>
          <w:szCs w:val="36"/>
        </w:rPr>
        <w:t>консультация для воспитателей </w:t>
      </w:r>
      <w:bookmarkStart w:id="0" w:name="_GoBack"/>
    </w:p>
    <w:p w:rsidR="00DD4347" w:rsidRDefault="00DD4347" w:rsidP="00DD4347">
      <w:pPr>
        <w:pStyle w:val="a3"/>
        <w:spacing w:before="0" w:beforeAutospacing="0" w:after="160" w:afterAutospacing="0"/>
        <w:jc w:val="center"/>
      </w:pPr>
      <w:r>
        <w:t> </w:t>
      </w:r>
    </w:p>
    <w:p w:rsidR="00DD4347" w:rsidRDefault="00DD4347" w:rsidP="00DD4347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i/>
          <w:color w:val="2C2D2E"/>
          <w:sz w:val="44"/>
          <w:szCs w:val="44"/>
          <w:lang w:eastAsia="ru-RU"/>
        </w:rPr>
      </w:pPr>
      <w:r w:rsidRPr="002321E0">
        <w:rPr>
          <w:rFonts w:ascii="Times New Roman" w:eastAsia="Times New Roman" w:hAnsi="Times New Roman" w:cs="Times New Roman"/>
          <w:b/>
          <w:i/>
          <w:color w:val="2C2D2E"/>
          <w:sz w:val="44"/>
          <w:szCs w:val="44"/>
          <w:lang w:eastAsia="ru-RU"/>
        </w:rPr>
        <w:t xml:space="preserve">Создаём </w:t>
      </w:r>
      <w:proofErr w:type="gramStart"/>
      <w:r w:rsidRPr="002321E0">
        <w:rPr>
          <w:rFonts w:ascii="Times New Roman" w:eastAsia="Times New Roman" w:hAnsi="Times New Roman" w:cs="Times New Roman"/>
          <w:b/>
          <w:i/>
          <w:color w:val="2C2D2E"/>
          <w:sz w:val="44"/>
          <w:szCs w:val="44"/>
          <w:lang w:eastAsia="ru-RU"/>
        </w:rPr>
        <w:t>образовательный</w:t>
      </w:r>
      <w:proofErr w:type="gramEnd"/>
      <w:r w:rsidRPr="002321E0">
        <w:rPr>
          <w:rFonts w:ascii="Times New Roman" w:eastAsia="Times New Roman" w:hAnsi="Times New Roman" w:cs="Times New Roman"/>
          <w:b/>
          <w:i/>
          <w:color w:val="2C2D2E"/>
          <w:sz w:val="44"/>
          <w:szCs w:val="44"/>
          <w:lang w:eastAsia="ru-RU"/>
        </w:rPr>
        <w:t xml:space="preserve"> </w:t>
      </w:r>
      <w:proofErr w:type="spellStart"/>
      <w:r w:rsidRPr="002321E0">
        <w:rPr>
          <w:rFonts w:ascii="Times New Roman" w:eastAsia="Times New Roman" w:hAnsi="Times New Roman" w:cs="Times New Roman"/>
          <w:b/>
          <w:i/>
          <w:color w:val="2C2D2E"/>
          <w:sz w:val="44"/>
          <w:szCs w:val="44"/>
          <w:lang w:eastAsia="ru-RU"/>
        </w:rPr>
        <w:t>контент</w:t>
      </w:r>
      <w:proofErr w:type="spellEnd"/>
      <w:r w:rsidRPr="002321E0">
        <w:rPr>
          <w:rFonts w:ascii="Times New Roman" w:eastAsia="Times New Roman" w:hAnsi="Times New Roman" w:cs="Times New Roman"/>
          <w:b/>
          <w:i/>
          <w:color w:val="2C2D2E"/>
          <w:sz w:val="44"/>
          <w:szCs w:val="44"/>
          <w:lang w:eastAsia="ru-RU"/>
        </w:rPr>
        <w:t xml:space="preserve">: как использовать </w:t>
      </w:r>
      <w:proofErr w:type="spellStart"/>
      <w:r w:rsidRPr="002321E0">
        <w:rPr>
          <w:rFonts w:ascii="Times New Roman" w:eastAsia="Times New Roman" w:hAnsi="Times New Roman" w:cs="Times New Roman"/>
          <w:b/>
          <w:i/>
          <w:color w:val="2C2D2E"/>
          <w:sz w:val="44"/>
          <w:szCs w:val="44"/>
          <w:lang w:eastAsia="ru-RU"/>
        </w:rPr>
        <w:t>нейросети</w:t>
      </w:r>
      <w:proofErr w:type="spellEnd"/>
      <w:r w:rsidRPr="002321E0">
        <w:rPr>
          <w:rFonts w:ascii="Times New Roman" w:eastAsia="Times New Roman" w:hAnsi="Times New Roman" w:cs="Times New Roman"/>
          <w:b/>
          <w:i/>
          <w:color w:val="2C2D2E"/>
          <w:sz w:val="44"/>
          <w:szCs w:val="44"/>
          <w:lang w:eastAsia="ru-RU"/>
        </w:rPr>
        <w:t xml:space="preserve"> в работе воспитателя</w:t>
      </w:r>
    </w:p>
    <w:p w:rsidR="00DD4347" w:rsidRDefault="00DD4347" w:rsidP="00DD4347">
      <w:pPr>
        <w:pStyle w:val="a3"/>
        <w:spacing w:before="240" w:beforeAutospacing="0" w:after="0" w:afterAutospacing="0" w:line="360" w:lineRule="auto"/>
        <w:jc w:val="center"/>
      </w:pPr>
      <w:r>
        <w:rPr>
          <w:noProof/>
        </w:rPr>
        <w:drawing>
          <wp:inline distT="0" distB="0" distL="0" distR="0">
            <wp:extent cx="4826436" cy="2716555"/>
            <wp:effectExtent l="19050" t="0" r="0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1839" cy="27139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4347" w:rsidRDefault="00DD4347" w:rsidP="00DD4347">
      <w:pPr>
        <w:pStyle w:val="docdata"/>
        <w:spacing w:before="0" w:beforeAutospacing="0" w:after="160" w:afterAutospacing="0"/>
        <w:rPr>
          <w:color w:val="000000"/>
          <w:sz w:val="32"/>
          <w:szCs w:val="32"/>
        </w:rPr>
      </w:pPr>
    </w:p>
    <w:p w:rsidR="00DD4347" w:rsidRDefault="00DD4347" w:rsidP="00DD4347">
      <w:pPr>
        <w:pStyle w:val="docdata"/>
        <w:spacing w:before="0" w:beforeAutospacing="0" w:after="160" w:afterAutospacing="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                                                            </w:t>
      </w:r>
    </w:p>
    <w:p w:rsidR="00DD4347" w:rsidRDefault="00DD4347" w:rsidP="00DD4347">
      <w:pPr>
        <w:pStyle w:val="docdata"/>
        <w:spacing w:before="0" w:beforeAutospacing="0" w:after="160" w:afterAutospacing="0"/>
      </w:pPr>
      <w:r>
        <w:rPr>
          <w:color w:val="000000"/>
          <w:sz w:val="32"/>
          <w:szCs w:val="32"/>
        </w:rPr>
        <w:t xml:space="preserve">                                                                    подготовила:</w:t>
      </w:r>
    </w:p>
    <w:p w:rsidR="00DD4347" w:rsidRDefault="00DD4347" w:rsidP="00DD4347">
      <w:pPr>
        <w:pStyle w:val="a3"/>
        <w:spacing w:before="0" w:beforeAutospacing="0" w:after="160" w:afterAutospacing="0"/>
      </w:pPr>
      <w:r>
        <w:rPr>
          <w:color w:val="000000"/>
          <w:sz w:val="32"/>
          <w:szCs w:val="32"/>
        </w:rPr>
        <w:t>                                                                    воспитатель Лукина Е.П..</w:t>
      </w:r>
    </w:p>
    <w:p w:rsidR="00DD4347" w:rsidRDefault="00DD4347" w:rsidP="00DD4347">
      <w:pPr>
        <w:pStyle w:val="a3"/>
        <w:spacing w:before="0" w:beforeAutospacing="0" w:after="160" w:afterAutospacing="0"/>
      </w:pPr>
      <w:r>
        <w:t> </w:t>
      </w:r>
    </w:p>
    <w:p w:rsidR="00DD4347" w:rsidRDefault="00DD4347" w:rsidP="00DD4347">
      <w:pPr>
        <w:pStyle w:val="a3"/>
        <w:spacing w:before="0" w:beforeAutospacing="0" w:after="160" w:afterAutospacing="0"/>
        <w:jc w:val="center"/>
        <w:rPr>
          <w:color w:val="000000"/>
          <w:sz w:val="28"/>
          <w:szCs w:val="28"/>
        </w:rPr>
      </w:pPr>
    </w:p>
    <w:p w:rsidR="00DD4347" w:rsidRDefault="00DD4347" w:rsidP="00DD4347">
      <w:pPr>
        <w:pStyle w:val="a3"/>
        <w:spacing w:before="0" w:beforeAutospacing="0" w:after="160" w:afterAutospacing="0"/>
        <w:jc w:val="center"/>
        <w:rPr>
          <w:color w:val="000000"/>
          <w:sz w:val="28"/>
          <w:szCs w:val="28"/>
        </w:rPr>
      </w:pPr>
    </w:p>
    <w:p w:rsidR="00DD4347" w:rsidRDefault="00DD4347" w:rsidP="00DD4347">
      <w:pPr>
        <w:pStyle w:val="a3"/>
        <w:spacing w:before="0" w:beforeAutospacing="0" w:after="160" w:afterAutospacing="0"/>
        <w:jc w:val="center"/>
      </w:pPr>
      <w:r>
        <w:rPr>
          <w:color w:val="000000"/>
          <w:sz w:val="28"/>
          <w:szCs w:val="28"/>
        </w:rPr>
        <w:t>Тюмень,2026г.</w:t>
      </w:r>
    </w:p>
    <w:bookmarkEnd w:id="0"/>
    <w:p w:rsidR="00DD4347" w:rsidRDefault="002321E0" w:rsidP="002321E0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i/>
          <w:color w:val="2C2D2E"/>
          <w:sz w:val="28"/>
          <w:szCs w:val="28"/>
          <w:lang w:eastAsia="ru-RU"/>
        </w:rPr>
      </w:pPr>
      <w:r w:rsidRPr="002321E0">
        <w:rPr>
          <w:rFonts w:ascii="Times New Roman" w:eastAsia="Times New Roman" w:hAnsi="Times New Roman" w:cs="Times New Roman"/>
          <w:b/>
          <w:i/>
          <w:color w:val="2C2D2E"/>
          <w:sz w:val="28"/>
          <w:szCs w:val="28"/>
          <w:lang w:eastAsia="ru-RU"/>
        </w:rPr>
        <w:lastRenderedPageBreak/>
        <w:t xml:space="preserve">Создаём </w:t>
      </w:r>
      <w:proofErr w:type="gramStart"/>
      <w:r w:rsidRPr="002321E0">
        <w:rPr>
          <w:rFonts w:ascii="Times New Roman" w:eastAsia="Times New Roman" w:hAnsi="Times New Roman" w:cs="Times New Roman"/>
          <w:b/>
          <w:i/>
          <w:color w:val="2C2D2E"/>
          <w:sz w:val="28"/>
          <w:szCs w:val="28"/>
          <w:lang w:eastAsia="ru-RU"/>
        </w:rPr>
        <w:t>образовательный</w:t>
      </w:r>
      <w:proofErr w:type="gramEnd"/>
      <w:r w:rsidRPr="002321E0">
        <w:rPr>
          <w:rFonts w:ascii="Times New Roman" w:eastAsia="Times New Roman" w:hAnsi="Times New Roman" w:cs="Times New Roman"/>
          <w:b/>
          <w:i/>
          <w:color w:val="2C2D2E"/>
          <w:sz w:val="28"/>
          <w:szCs w:val="28"/>
          <w:lang w:eastAsia="ru-RU"/>
        </w:rPr>
        <w:t xml:space="preserve"> </w:t>
      </w:r>
      <w:proofErr w:type="spellStart"/>
      <w:r w:rsidRPr="002321E0">
        <w:rPr>
          <w:rFonts w:ascii="Times New Roman" w:eastAsia="Times New Roman" w:hAnsi="Times New Roman" w:cs="Times New Roman"/>
          <w:b/>
          <w:i/>
          <w:color w:val="2C2D2E"/>
          <w:sz w:val="28"/>
          <w:szCs w:val="28"/>
          <w:lang w:eastAsia="ru-RU"/>
        </w:rPr>
        <w:t>контент</w:t>
      </w:r>
      <w:proofErr w:type="spellEnd"/>
      <w:r w:rsidRPr="002321E0">
        <w:rPr>
          <w:rFonts w:ascii="Times New Roman" w:eastAsia="Times New Roman" w:hAnsi="Times New Roman" w:cs="Times New Roman"/>
          <w:b/>
          <w:i/>
          <w:color w:val="2C2D2E"/>
          <w:sz w:val="28"/>
          <w:szCs w:val="28"/>
          <w:lang w:eastAsia="ru-RU"/>
        </w:rPr>
        <w:t xml:space="preserve">: </w:t>
      </w:r>
    </w:p>
    <w:p w:rsidR="002321E0" w:rsidRPr="002321E0" w:rsidRDefault="002321E0" w:rsidP="002321E0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i/>
          <w:color w:val="2C2D2E"/>
          <w:sz w:val="28"/>
          <w:szCs w:val="28"/>
          <w:lang w:eastAsia="ru-RU"/>
        </w:rPr>
      </w:pPr>
      <w:r w:rsidRPr="002321E0">
        <w:rPr>
          <w:rFonts w:ascii="Times New Roman" w:eastAsia="Times New Roman" w:hAnsi="Times New Roman" w:cs="Times New Roman"/>
          <w:b/>
          <w:i/>
          <w:color w:val="2C2D2E"/>
          <w:sz w:val="28"/>
          <w:szCs w:val="28"/>
          <w:lang w:eastAsia="ru-RU"/>
        </w:rPr>
        <w:t xml:space="preserve">как использовать </w:t>
      </w:r>
      <w:proofErr w:type="spellStart"/>
      <w:r w:rsidR="00DD4347">
        <w:rPr>
          <w:rFonts w:ascii="Times New Roman" w:eastAsia="Times New Roman" w:hAnsi="Times New Roman" w:cs="Times New Roman"/>
          <w:b/>
          <w:i/>
          <w:color w:val="2C2D2E"/>
          <w:sz w:val="28"/>
          <w:szCs w:val="28"/>
          <w:lang w:eastAsia="ru-RU"/>
        </w:rPr>
        <w:t>Н</w:t>
      </w:r>
      <w:r w:rsidRPr="002321E0">
        <w:rPr>
          <w:rFonts w:ascii="Times New Roman" w:eastAsia="Times New Roman" w:hAnsi="Times New Roman" w:cs="Times New Roman"/>
          <w:b/>
          <w:i/>
          <w:color w:val="2C2D2E"/>
          <w:sz w:val="28"/>
          <w:szCs w:val="28"/>
          <w:lang w:eastAsia="ru-RU"/>
        </w:rPr>
        <w:t>ейросети</w:t>
      </w:r>
      <w:proofErr w:type="spellEnd"/>
      <w:r w:rsidRPr="002321E0">
        <w:rPr>
          <w:rFonts w:ascii="Times New Roman" w:eastAsia="Times New Roman" w:hAnsi="Times New Roman" w:cs="Times New Roman"/>
          <w:b/>
          <w:i/>
          <w:color w:val="2C2D2E"/>
          <w:sz w:val="28"/>
          <w:szCs w:val="28"/>
          <w:lang w:eastAsia="ru-RU"/>
        </w:rPr>
        <w:t xml:space="preserve"> в работе воспитателя</w:t>
      </w: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Современный воспитатель — не просто хранитель детства, но и творческий генератор идей. Как </w:t>
      </w:r>
      <w:proofErr w:type="spellStart"/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нейросети</w:t>
      </w:r>
      <w:proofErr w:type="spellEnd"/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становятся нашим незаметным, но очень полезным помощником? </w:t>
      </w: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Каждый воспитатель знает эту ситуацию: вечер, горы методической литературы, но нужной картинки для пособия нет. Или есть тема для занятия, но она кажется скучной, а хочется удивить детей. Или нужно быстро оформить группу к празднику, а времени в обрез.</w:t>
      </w: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Знакомо? Раньше я тратила часы на поиск иллюстраций, перебор сценариев, мучительные раздумья над формулировками. Теперь у меня есть помощник — </w:t>
      </w:r>
      <w:proofErr w:type="spellStart"/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нейросети</w:t>
      </w:r>
      <w:proofErr w:type="spellEnd"/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. И сегодня я хочу поделиться, как они экономят время и вдохновляют на новое.</w:t>
      </w: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i/>
          <w:color w:val="2C2D2E"/>
          <w:sz w:val="28"/>
          <w:szCs w:val="28"/>
          <w:lang w:eastAsia="ru-RU"/>
        </w:rPr>
      </w:pPr>
      <w:r w:rsidRPr="002321E0">
        <w:rPr>
          <w:rFonts w:ascii="Times New Roman" w:eastAsia="Times New Roman" w:hAnsi="Times New Roman" w:cs="Times New Roman"/>
          <w:b/>
          <w:i/>
          <w:color w:val="2C2D2E"/>
          <w:sz w:val="28"/>
          <w:szCs w:val="28"/>
          <w:lang w:eastAsia="ru-RU"/>
        </w:rPr>
        <w:t xml:space="preserve">Что такое </w:t>
      </w:r>
      <w:proofErr w:type="spellStart"/>
      <w:r w:rsidRPr="002321E0">
        <w:rPr>
          <w:rFonts w:ascii="Times New Roman" w:eastAsia="Times New Roman" w:hAnsi="Times New Roman" w:cs="Times New Roman"/>
          <w:b/>
          <w:i/>
          <w:color w:val="2C2D2E"/>
          <w:sz w:val="28"/>
          <w:szCs w:val="28"/>
          <w:lang w:eastAsia="ru-RU"/>
        </w:rPr>
        <w:t>нейросети</w:t>
      </w:r>
      <w:proofErr w:type="spellEnd"/>
      <w:r w:rsidRPr="002321E0">
        <w:rPr>
          <w:rFonts w:ascii="Times New Roman" w:eastAsia="Times New Roman" w:hAnsi="Times New Roman" w:cs="Times New Roman"/>
          <w:b/>
          <w:i/>
          <w:color w:val="2C2D2E"/>
          <w:sz w:val="28"/>
          <w:szCs w:val="28"/>
          <w:lang w:eastAsia="ru-RU"/>
        </w:rPr>
        <w:t xml:space="preserve"> простыми словами?</w:t>
      </w: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Для тех, кто пока не знаком: </w:t>
      </w:r>
      <w:proofErr w:type="spellStart"/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нейросети</w:t>
      </w:r>
      <w:proofErr w:type="spellEnd"/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— это программы, которые умеют создавать текст, изображения, музыку и даже сценарии по нашему запросу. Они не думают «как человек», но отлично справляются с рутинными творческими задачами.</w:t>
      </w: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Главное правило работы с ними — хороший запрос. Чем точнее вы сформулируете, что нужно, тем качественнее будет результат.</w:t>
      </w:r>
    </w:p>
    <w:p w:rsid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i/>
          <w:color w:val="2C2D2E"/>
          <w:sz w:val="28"/>
          <w:szCs w:val="28"/>
          <w:lang w:eastAsia="ru-RU"/>
        </w:rPr>
      </w:pP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i/>
          <w:color w:val="2C2D2E"/>
          <w:sz w:val="28"/>
          <w:szCs w:val="28"/>
          <w:lang w:eastAsia="ru-RU"/>
        </w:rPr>
      </w:pPr>
      <w:r w:rsidRPr="002321E0">
        <w:rPr>
          <w:rFonts w:ascii="Times New Roman" w:eastAsia="Times New Roman" w:hAnsi="Times New Roman" w:cs="Times New Roman"/>
          <w:b/>
          <w:i/>
          <w:color w:val="2C2D2E"/>
          <w:sz w:val="28"/>
          <w:szCs w:val="28"/>
          <w:lang w:eastAsia="ru-RU"/>
        </w:rPr>
        <w:t xml:space="preserve">Как я использую </w:t>
      </w:r>
      <w:proofErr w:type="spellStart"/>
      <w:r w:rsidRPr="002321E0">
        <w:rPr>
          <w:rFonts w:ascii="Times New Roman" w:eastAsia="Times New Roman" w:hAnsi="Times New Roman" w:cs="Times New Roman"/>
          <w:b/>
          <w:i/>
          <w:color w:val="2C2D2E"/>
          <w:sz w:val="28"/>
          <w:szCs w:val="28"/>
          <w:lang w:eastAsia="ru-RU"/>
        </w:rPr>
        <w:t>нейросети</w:t>
      </w:r>
      <w:proofErr w:type="spellEnd"/>
      <w:r w:rsidRPr="002321E0">
        <w:rPr>
          <w:rFonts w:ascii="Times New Roman" w:eastAsia="Times New Roman" w:hAnsi="Times New Roman" w:cs="Times New Roman"/>
          <w:b/>
          <w:i/>
          <w:color w:val="2C2D2E"/>
          <w:sz w:val="28"/>
          <w:szCs w:val="28"/>
          <w:lang w:eastAsia="ru-RU"/>
        </w:rPr>
        <w:t xml:space="preserve"> в работе: 4 направления</w:t>
      </w: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2C2D2E"/>
          <w:sz w:val="28"/>
          <w:szCs w:val="28"/>
          <w:lang w:eastAsia="ru-RU"/>
        </w:rPr>
      </w:pPr>
      <w:r w:rsidRPr="002321E0">
        <w:rPr>
          <w:rFonts w:ascii="Times New Roman" w:eastAsia="Times New Roman" w:hAnsi="Times New Roman" w:cs="Times New Roman"/>
          <w:i/>
          <w:color w:val="2C2D2E"/>
          <w:sz w:val="28"/>
          <w:szCs w:val="28"/>
          <w:lang w:eastAsia="ru-RU"/>
        </w:rPr>
        <w:t>1.Генерация картинок для оформления группы и пособий</w:t>
      </w: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Это то, с чего я начала. Вместо того чтобы часами искать в интернете «ёжика в осеннем лесу крупным планом» или «зимний пейзаж с домиком», я просто создаю нужное изображение сама.</w:t>
      </w: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Какие сервисы использую:</w:t>
      </w: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· </w:t>
      </w:r>
      <w:proofErr w:type="spellStart"/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Kandinsky</w:t>
      </w:r>
      <w:proofErr w:type="spellEnd"/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(от </w:t>
      </w:r>
      <w:proofErr w:type="spellStart"/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Сбера</w:t>
      </w:r>
      <w:proofErr w:type="spellEnd"/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) — бесплатный, понятный, отлично понимает русский язык</w:t>
      </w: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· </w:t>
      </w:r>
      <w:proofErr w:type="spellStart"/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Шедеврум</w:t>
      </w:r>
      <w:proofErr w:type="spellEnd"/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— тоже </w:t>
      </w:r>
      <w:proofErr w:type="gramStart"/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бесплатный</w:t>
      </w:r>
      <w:proofErr w:type="gramEnd"/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, хорош для сказочных, ярких иллюстраций</w:t>
      </w: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lastRenderedPageBreak/>
        <w:t xml:space="preserve">· </w:t>
      </w:r>
      <w:proofErr w:type="spellStart"/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Midjourney</w:t>
      </w:r>
      <w:proofErr w:type="spellEnd"/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— </w:t>
      </w:r>
      <w:proofErr w:type="gramStart"/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платный</w:t>
      </w:r>
      <w:proofErr w:type="gramEnd"/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, но даёт очень качественные, почти фотографичные изображения</w:t>
      </w: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Для чего применяю:</w:t>
      </w: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Карточки для игр (эмоции, животные, профессии)</w:t>
      </w: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Иллюстрации к сказкам для театрализации</w:t>
      </w: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Оформление групповых стендов и родительских уголков</w:t>
      </w: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Сюжетные картинки для составления рассказов</w:t>
      </w: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· Персонажи для настольных игр и </w:t>
      </w:r>
      <w:proofErr w:type="spellStart"/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лэпбуков</w:t>
      </w:r>
      <w:proofErr w:type="spellEnd"/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Пример запроса: «Ёжик в осеннем лесу, несёт гриб на спине, </w:t>
      </w:r>
      <w:proofErr w:type="spellStart"/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мультяшный</w:t>
      </w:r>
      <w:proofErr w:type="spellEnd"/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стиль, яркие цвета, белый фон, крупный план, детская иллюстрация»</w:t>
      </w: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2C2D2E"/>
          <w:sz w:val="28"/>
          <w:szCs w:val="28"/>
          <w:lang w:eastAsia="ru-RU"/>
        </w:rPr>
      </w:pPr>
      <w:r w:rsidRPr="002321E0">
        <w:rPr>
          <w:rFonts w:ascii="Times New Roman" w:eastAsia="Times New Roman" w:hAnsi="Times New Roman" w:cs="Times New Roman"/>
          <w:i/>
          <w:color w:val="2C2D2E"/>
          <w:sz w:val="28"/>
          <w:szCs w:val="28"/>
          <w:lang w:eastAsia="ru-RU"/>
        </w:rPr>
        <w:t>2. Поиск идей для занятий с детьми</w:t>
      </w: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Бывает, что тема есть, а как её интересно подать — непонятно. </w:t>
      </w:r>
      <w:proofErr w:type="spellStart"/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Нейросеть</w:t>
      </w:r>
      <w:proofErr w:type="spellEnd"/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может выдать десяток вариантов за минуту.</w:t>
      </w: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Как формулирую запрос:</w:t>
      </w: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«Придумай 5 идей для занятия в детском саду на тему "Космос" для детей 5-6 лет. Используй игровые формы, эксперименты, творчество. Напиши кратко суть каждой идеи»</w:t>
      </w: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Что получаю:</w:t>
      </w: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Идею создания «лунной поверхности» из муки и камней</w:t>
      </w: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Эксперимент с вращением планет вокруг «солнца» (фонарика)</w:t>
      </w: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· Создание кометы </w:t>
      </w:r>
      <w:proofErr w:type="gramStart"/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из</w:t>
      </w:r>
      <w:proofErr w:type="gramEnd"/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льда и блесток</w:t>
      </w: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· </w:t>
      </w:r>
      <w:proofErr w:type="spellStart"/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Квест</w:t>
      </w:r>
      <w:proofErr w:type="spellEnd"/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«Спаси инопланетянина» с заданиями по станциям</w:t>
      </w: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Подвижную игру «Собери звёзды»</w:t>
      </w: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Из этих идей я выбираю 2-3, адаптирую под свою группу — и занятие готово.</w:t>
      </w: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2C2D2E"/>
          <w:sz w:val="28"/>
          <w:szCs w:val="28"/>
          <w:lang w:eastAsia="ru-RU"/>
        </w:rPr>
      </w:pPr>
      <w:r w:rsidRPr="002321E0">
        <w:rPr>
          <w:rFonts w:ascii="Times New Roman" w:eastAsia="Times New Roman" w:hAnsi="Times New Roman" w:cs="Times New Roman"/>
          <w:i/>
          <w:color w:val="2C2D2E"/>
          <w:sz w:val="28"/>
          <w:szCs w:val="28"/>
          <w:lang w:eastAsia="ru-RU"/>
        </w:rPr>
        <w:t>3. Составление сценариев проектов (в том числе детско-родительских)</w:t>
      </w: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Проектная деятельность — важная часть работы, но её оформление требует времени. </w:t>
      </w:r>
      <w:proofErr w:type="spellStart"/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Нейросеть</w:t>
      </w:r>
      <w:proofErr w:type="spellEnd"/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помогает структурировать мысли и не упустить важные этапы.</w:t>
      </w: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Пример запроса:</w:t>
      </w: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«Составь структуру детско-родительского экологического проекта "Вторая жизнь упаковки" для детей 6 лет и их родителей. </w:t>
      </w:r>
      <w:proofErr w:type="gramStart"/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Включи: актуальность, цели, задачи, этапы, продукт проекта, формы взаимодействия с семьёй»</w:t>
      </w:r>
      <w:proofErr w:type="gramEnd"/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Что получаю:</w:t>
      </w: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Готовый каркас проекта, который остаётся только наполнить конкретными материалами. Я могу попросить </w:t>
      </w:r>
      <w:proofErr w:type="spellStart"/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нейросеть</w:t>
      </w:r>
      <w:proofErr w:type="spellEnd"/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добавить идеи мастер-классов, список литературы, варианты анкет для родителей.</w:t>
      </w: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2C2D2E"/>
          <w:sz w:val="28"/>
          <w:szCs w:val="28"/>
          <w:lang w:eastAsia="ru-RU"/>
        </w:rPr>
      </w:pPr>
      <w:r w:rsidRPr="002321E0">
        <w:rPr>
          <w:rFonts w:ascii="Times New Roman" w:eastAsia="Times New Roman" w:hAnsi="Times New Roman" w:cs="Times New Roman"/>
          <w:i/>
          <w:color w:val="2C2D2E"/>
          <w:sz w:val="28"/>
          <w:szCs w:val="28"/>
          <w:lang w:eastAsia="ru-RU"/>
        </w:rPr>
        <w:t>4. Создание методических материалов и консультаций</w:t>
      </w: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Да, как вы уже догадались, эта статья тоже создавалась не без помощи ИИ. Я генерирую структуру, формулирую основные мысли, а затем наполняю их своим опытом и корректирую под свой стиль.</w:t>
      </w: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Что можно создавать с помощью </w:t>
      </w:r>
      <w:proofErr w:type="spellStart"/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нейросетей</w:t>
      </w:r>
      <w:proofErr w:type="spellEnd"/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:</w:t>
      </w: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Консультации для родителей (адаптированные под конкретную тему)</w:t>
      </w: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Сценарии утренников и развлечений</w:t>
      </w: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Картотеки игр (дидактических, подвижных, речевых)</w:t>
      </w: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Вопросы для бесед с детьми</w:t>
      </w: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Анкеты и памятки для родителей</w:t>
      </w: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i/>
          <w:color w:val="2C2D2E"/>
          <w:sz w:val="28"/>
          <w:szCs w:val="28"/>
          <w:lang w:eastAsia="ru-RU"/>
        </w:rPr>
      </w:pPr>
      <w:r w:rsidRPr="002321E0">
        <w:rPr>
          <w:rFonts w:ascii="Times New Roman" w:eastAsia="Times New Roman" w:hAnsi="Times New Roman" w:cs="Times New Roman"/>
          <w:b/>
          <w:i/>
          <w:color w:val="2C2D2E"/>
          <w:sz w:val="28"/>
          <w:szCs w:val="28"/>
          <w:lang w:eastAsia="ru-RU"/>
        </w:rPr>
        <w:t>Важные нюансы: о чём стоит помнить</w:t>
      </w: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1. </w:t>
      </w:r>
      <w:proofErr w:type="spellStart"/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Нейросеть</w:t>
      </w:r>
      <w:proofErr w:type="spellEnd"/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— помощник, а не замена. Окончательное решение и творческая обработка всегда за воспитателем. Ребёнок чувствует, когда материал сделан с душой, а не просто сгенерирован.</w:t>
      </w: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2. Результат нужно проверять. </w:t>
      </w:r>
      <w:proofErr w:type="spellStart"/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Нейросети</w:t>
      </w:r>
      <w:proofErr w:type="spellEnd"/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могут ошибаться: нарисовать животное с шестью лапами или придумать несуществующий факт. Всегда перепроверяйте содержание.</w:t>
      </w: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3. Не публикуйте сгенерированные изображения как свои. Если используете картинки из </w:t>
      </w:r>
      <w:proofErr w:type="spellStart"/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нейросетей</w:t>
      </w:r>
      <w:proofErr w:type="spellEnd"/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в открытых источниках (сайт сада, </w:t>
      </w:r>
      <w:proofErr w:type="spellStart"/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соцсети</w:t>
      </w:r>
      <w:proofErr w:type="spellEnd"/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), указывайте, что изображение создано с помощью ИИ — это этично и прозрачно.</w:t>
      </w: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lastRenderedPageBreak/>
        <w:t xml:space="preserve">4. Начинайте с простого. Не нужно сразу осваивать сложные платные сервисы. Начните с бесплатных и понятных — </w:t>
      </w:r>
      <w:proofErr w:type="spellStart"/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Kandinsky</w:t>
      </w:r>
      <w:proofErr w:type="spellEnd"/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или </w:t>
      </w:r>
      <w:proofErr w:type="spellStart"/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Шедеврум</w:t>
      </w:r>
      <w:proofErr w:type="spellEnd"/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. Попробуйте создать одно изображение, один сценарий. Увидите, как это просто и увлекательно.</w:t>
      </w:r>
    </w:p>
    <w:p w:rsid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proofErr w:type="spellStart"/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Нейросети</w:t>
      </w:r>
      <w:proofErr w:type="spellEnd"/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не делают нашу работу легче в том смысле, что мы меньше думаем. Напротив, они освобождают время для самого главного: живого общения с детьми, наблюдения за их развитием, творческой импровизации.</w:t>
      </w: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Они становятся нашими «цифровыми ассистентами», которые берут на себя рутину: поиск картинок, придумывание формулировок, структурирование идей. А мы остаёмся главными — теми, кто превращает эти заготовки в настоящую магию детства.</w:t>
      </w: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Полезные ресурсы (чем пользуюсь сама)</w:t>
      </w: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Сервис</w:t>
      </w:r>
      <w:proofErr w:type="gramStart"/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Д</w:t>
      </w:r>
      <w:proofErr w:type="gramEnd"/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ля чего Особенности</w:t>
      </w: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proofErr w:type="spellStart"/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Kandinsky</w:t>
      </w:r>
      <w:proofErr w:type="spellEnd"/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- </w:t>
      </w:r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Генерация картинок Бесплатно, русский язык, понятный интерфейс</w:t>
      </w: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proofErr w:type="spellStart"/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Шедеврум</w:t>
      </w:r>
      <w:proofErr w:type="spellEnd"/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- </w:t>
      </w:r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Генерация картинок Бесплатно, мобильное приложение, сказочный стиль</w:t>
      </w:r>
    </w:p>
    <w:p w:rsidR="002321E0" w:rsidRP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proofErr w:type="spellStart"/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Giga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.</w:t>
      </w:r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Chat</w:t>
      </w:r>
      <w:proofErr w:type="spellEnd"/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- </w:t>
      </w:r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Текст, идеи, сценарии Бесплатно, от </w:t>
      </w:r>
      <w:proofErr w:type="spellStart"/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Сбера</w:t>
      </w:r>
      <w:proofErr w:type="spellEnd"/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, хорошо понимает педагогические запросы</w:t>
      </w:r>
    </w:p>
    <w:p w:rsid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proofErr w:type="spellStart"/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YandexGPT</w:t>
      </w:r>
      <w:proofErr w:type="spellEnd"/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- </w:t>
      </w:r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Текст, консультации Бесплатно, встроен в </w:t>
      </w:r>
      <w:proofErr w:type="spellStart"/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Яндекс</w:t>
      </w:r>
      <w:proofErr w:type="spellEnd"/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, удобно формулировать запросы</w:t>
      </w:r>
    </w:p>
    <w:p w:rsidR="002321E0" w:rsidRDefault="002321E0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2C2D2E"/>
          <w:sz w:val="28"/>
          <w:szCs w:val="28"/>
          <w:lang w:val="en-US" w:eastAsia="ru-RU"/>
        </w:rPr>
        <w:t>DeepSeek</w:t>
      </w:r>
      <w:proofErr w:type="spellEnd"/>
      <w:r w:rsidRPr="002321E0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любые текстовые запросы</w:t>
      </w:r>
      <w:r w:rsidR="00DD434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Бесплатно, мобильное приложение.</w:t>
      </w:r>
      <w:proofErr w:type="gramEnd"/>
    </w:p>
    <w:p w:rsidR="00DD4347" w:rsidRPr="002321E0" w:rsidRDefault="00DD4347" w:rsidP="002321E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2C2D2E"/>
          <w:sz w:val="28"/>
          <w:szCs w:val="28"/>
          <w:lang w:val="en-US" w:eastAsia="ru-RU"/>
        </w:rPr>
        <w:t>Qwen</w:t>
      </w:r>
      <w:proofErr w:type="spellEnd"/>
      <w:r w:rsidRPr="00DD434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val="en-US" w:eastAsia="ru-RU"/>
        </w:rPr>
        <w:t>Chat</w:t>
      </w:r>
      <w:r w:rsidRPr="00DD434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–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текстовые запросы, поиск информации,</w:t>
      </w:r>
      <w:r w:rsidRPr="00DD434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изображения, видео,   Бесплатно.</w:t>
      </w:r>
    </w:p>
    <w:p w:rsidR="00CD3ADA" w:rsidRDefault="00DD4347"/>
    <w:sectPr w:rsidR="00CD3ADA" w:rsidSect="00DD4347">
      <w:pgSz w:w="11906" w:h="16838"/>
      <w:pgMar w:top="1134" w:right="850" w:bottom="1134" w:left="1701" w:header="708" w:footer="708" w:gutter="0"/>
      <w:pgBorders w:offsetFrom="page">
        <w:top w:val="peopleWaving" w:sz="15" w:space="24" w:color="auto"/>
        <w:left w:val="peopleWaving" w:sz="15" w:space="24" w:color="auto"/>
        <w:bottom w:val="peopleWaving" w:sz="15" w:space="24" w:color="auto"/>
        <w:right w:val="peopleWaving" w:sz="15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2321E0"/>
    <w:rsid w:val="0003737B"/>
    <w:rsid w:val="001275AA"/>
    <w:rsid w:val="002321E0"/>
    <w:rsid w:val="00DD4347"/>
    <w:rsid w:val="00F72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3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6444,bqiaagaaeyqcaaagiaiaaaotgaaabaeyaaaaaaaaaaaaaaaaaaaaaaaaaaaaaaaaaaaaaaaaaaaaaaaaaaaaaaaaaaaaaaaaaaaaaaaaaaaaaaaaaaaaaaaaaaaaaaaaaaaaaaaaaaaaaaaaaaaaaaaaaaaaaaaaaaaaaaaaaaaaaaaaaaaaaaaaaaaaaaaaaaaaaaaaaaaaaaaaaaaaaaaaaaaaaaaaaaaaaaaa"/>
    <w:basedOn w:val="a"/>
    <w:rsid w:val="00DD43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D43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D43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D434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28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919</Words>
  <Characters>5241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2026-03-24T16:53:00Z</dcterms:created>
  <dcterms:modified xsi:type="dcterms:W3CDTF">2026-03-24T17:12:00Z</dcterms:modified>
</cp:coreProperties>
</file>